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532A19CF" w:rsidP="44F77505" w:rsidRDefault="532A19CF" w14:paraId="62AF51BC" w14:textId="15FFC01E">
      <w:pPr>
        <w:pStyle w:val="Heading1"/>
        <w:rPr>
          <w:rFonts w:ascii="Epilogue Medium" w:hAnsi="Epilogue Medium"/>
          <w:color w:val="C00000"/>
        </w:rPr>
      </w:pPr>
      <w:r w:rsidRPr="44F77505" w:rsidR="532A19CF">
        <w:rPr>
          <w:rFonts w:ascii="Epilogue Medium" w:hAnsi="Epilogue Medium"/>
          <w:color w:val="C00000"/>
        </w:rPr>
        <w:t xml:space="preserve">Guideline for </w:t>
      </w:r>
      <w:r w:rsidRPr="44F77505" w:rsidR="532A19CF">
        <w:rPr>
          <w:rFonts w:ascii="Epilogue Medium" w:hAnsi="Epilogue Medium"/>
          <w:color w:val="C00000"/>
        </w:rPr>
        <w:t>establishing</w:t>
      </w:r>
      <w:r w:rsidRPr="44F77505" w:rsidR="532A19CF">
        <w:rPr>
          <w:rFonts w:ascii="Epilogue Medium" w:hAnsi="Epilogue Medium"/>
          <w:color w:val="C00000"/>
        </w:rPr>
        <w:t xml:space="preserve"> an Employee Resource Group</w:t>
      </w:r>
    </w:p>
    <w:p w:rsidRPr="00260E51" w:rsidR="00090578" w:rsidP="44F77505" w:rsidRDefault="00090578" w14:paraId="23DFC4BC" w14:textId="04A1AA59">
      <w:pPr>
        <w:pStyle w:val="Heading2"/>
        <w:spacing w:after="0"/>
        <w:rPr>
          <w:rFonts w:ascii="Source Sans Pro" w:hAnsi="Source Sans Pro"/>
          <w:b w:val="1"/>
          <w:bCs w:val="1"/>
          <w:color w:val="C00000"/>
          <w:sz w:val="24"/>
          <w:szCs w:val="24"/>
        </w:rPr>
      </w:pPr>
      <w:r w:rsidRPr="44F77505" w:rsidR="00090578">
        <w:rPr>
          <w:rFonts w:ascii="Source Sans Pro" w:hAnsi="Source Sans Pro"/>
          <w:b w:val="1"/>
          <w:bCs w:val="1"/>
          <w:color w:val="C00000"/>
          <w:sz w:val="24"/>
          <w:szCs w:val="24"/>
        </w:rPr>
        <w:t>What is an</w:t>
      </w:r>
      <w:r w:rsidRPr="44F77505" w:rsidR="00235829">
        <w:rPr>
          <w:rFonts w:ascii="Source Sans Pro" w:hAnsi="Source Sans Pro"/>
          <w:b w:val="1"/>
          <w:bCs w:val="1"/>
          <w:color w:val="C00000"/>
          <w:sz w:val="24"/>
          <w:szCs w:val="24"/>
        </w:rPr>
        <w:t xml:space="preserve"> Employee </w:t>
      </w:r>
      <w:r w:rsidRPr="44F77505" w:rsidR="00235829">
        <w:rPr>
          <w:rFonts w:ascii="Source Sans Pro" w:hAnsi="Source Sans Pro"/>
          <w:b w:val="1"/>
          <w:bCs w:val="1"/>
          <w:color w:val="C00000"/>
          <w:sz w:val="24"/>
          <w:szCs w:val="24"/>
        </w:rPr>
        <w:t>Re</w:t>
      </w:r>
      <w:r w:rsidRPr="44F77505" w:rsidR="2DE3B002">
        <w:rPr>
          <w:rFonts w:ascii="Source Sans Pro" w:hAnsi="Source Sans Pro"/>
          <w:b w:val="1"/>
          <w:bCs w:val="1"/>
          <w:color w:val="C00000"/>
          <w:sz w:val="24"/>
          <w:szCs w:val="24"/>
        </w:rPr>
        <w:t>source</w:t>
      </w:r>
      <w:r w:rsidRPr="44F77505" w:rsidR="00235829">
        <w:rPr>
          <w:rFonts w:ascii="Source Sans Pro" w:hAnsi="Source Sans Pro"/>
          <w:b w:val="1"/>
          <w:bCs w:val="1"/>
          <w:color w:val="C00000"/>
          <w:sz w:val="24"/>
          <w:szCs w:val="24"/>
        </w:rPr>
        <w:t xml:space="preserve"> Group</w:t>
      </w:r>
      <w:r w:rsidRPr="44F77505" w:rsidR="00090578">
        <w:rPr>
          <w:rFonts w:ascii="Source Sans Pro" w:hAnsi="Source Sans Pro"/>
          <w:b w:val="1"/>
          <w:bCs w:val="1"/>
          <w:color w:val="C00000"/>
          <w:sz w:val="24"/>
          <w:szCs w:val="24"/>
        </w:rPr>
        <w:t xml:space="preserve"> </w:t>
      </w:r>
      <w:r w:rsidRPr="44F77505" w:rsidR="00235829">
        <w:rPr>
          <w:rFonts w:ascii="Source Sans Pro" w:hAnsi="Source Sans Pro"/>
          <w:b w:val="1"/>
          <w:bCs w:val="1"/>
          <w:color w:val="C00000"/>
          <w:sz w:val="24"/>
          <w:szCs w:val="24"/>
        </w:rPr>
        <w:t>(</w:t>
      </w:r>
      <w:r w:rsidRPr="44F77505" w:rsidR="00090578">
        <w:rPr>
          <w:rFonts w:ascii="Source Sans Pro" w:hAnsi="Source Sans Pro"/>
          <w:b w:val="1"/>
          <w:bCs w:val="1"/>
          <w:color w:val="C00000"/>
          <w:sz w:val="24"/>
          <w:szCs w:val="24"/>
        </w:rPr>
        <w:t>ERG</w:t>
      </w:r>
      <w:r w:rsidRPr="44F77505" w:rsidR="00260E51">
        <w:rPr>
          <w:rFonts w:ascii="Source Sans Pro" w:hAnsi="Source Sans Pro"/>
          <w:b w:val="1"/>
          <w:bCs w:val="1"/>
          <w:color w:val="C00000"/>
          <w:sz w:val="24"/>
          <w:szCs w:val="24"/>
        </w:rPr>
        <w:t>)</w:t>
      </w:r>
      <w:r w:rsidRPr="44F77505" w:rsidR="00090578">
        <w:rPr>
          <w:rFonts w:ascii="Source Sans Pro" w:hAnsi="Source Sans Pro"/>
          <w:b w:val="1"/>
          <w:bCs w:val="1"/>
          <w:color w:val="C00000"/>
          <w:sz w:val="24"/>
          <w:szCs w:val="24"/>
        </w:rPr>
        <w:t>?</w:t>
      </w:r>
    </w:p>
    <w:p w:rsidRPr="00090578" w:rsidR="00090578" w:rsidP="44F77505" w:rsidRDefault="00090578" w14:paraId="5A8B27C7" w14:textId="1E6010D0">
      <w:pPr>
        <w:spacing w:after="200" w:line="276" w:lineRule="auto"/>
        <w:rPr>
          <w:rFonts w:ascii="Source Sans Pro" w:hAnsi="Source Sans Pro"/>
          <w:color w:val="000000" w:themeColor="text1" w:themeTint="FF" w:themeShade="FF"/>
        </w:rPr>
      </w:pPr>
      <w:r w:rsidRPr="44F77505" w:rsidR="00090578">
        <w:rPr>
          <w:rFonts w:ascii="Source Sans Pro" w:hAnsi="Source Sans Pro"/>
          <w:color w:val="000000" w:themeColor="text1" w:themeTint="FF" w:themeShade="FF"/>
        </w:rPr>
        <w:t>Employee Reso</w:t>
      </w:r>
      <w:r w:rsidRPr="44F77505" w:rsidR="00090578">
        <w:rPr>
          <w:rFonts w:ascii="Source Sans Pro" w:hAnsi="Source Sans Pro"/>
          <w:color w:val="000000" w:themeColor="text1" w:themeTint="FF" w:themeShade="FF"/>
        </w:rPr>
        <w:t>urce Groups (ERGs) are</w:t>
      </w:r>
      <w:r w:rsidRPr="44F77505" w:rsidR="009A42E8">
        <w:rPr>
          <w:rFonts w:ascii="Source Sans Pro" w:hAnsi="Source Sans Pro"/>
          <w:color w:val="000000" w:themeColor="text1" w:themeTint="FF" w:themeShade="FF"/>
        </w:rPr>
        <w:t xml:space="preserve"> </w:t>
      </w:r>
      <w:r w:rsidRPr="44F77505" w:rsidR="001A6E75">
        <w:rPr>
          <w:rFonts w:ascii="Source Sans Pro" w:hAnsi="Source Sans Pro"/>
          <w:color w:val="000000" w:themeColor="text1" w:themeTint="FF" w:themeShade="FF"/>
        </w:rPr>
        <w:t>led</w:t>
      </w:r>
      <w:r w:rsidRPr="44F77505" w:rsidR="009A42E8">
        <w:rPr>
          <w:rFonts w:ascii="Source Sans Pro" w:hAnsi="Source Sans Pro"/>
          <w:color w:val="000000" w:themeColor="text1" w:themeTint="FF" w:themeShade="FF"/>
        </w:rPr>
        <w:t xml:space="preserve"> by colleagues who volunteer their time </w:t>
      </w:r>
      <w:r w:rsidRPr="44F77505" w:rsidR="00312483">
        <w:rPr>
          <w:rFonts w:ascii="Source Sans Pro" w:hAnsi="Source Sans Pro"/>
          <w:color w:val="000000" w:themeColor="text1" w:themeTint="FF" w:themeShade="FF"/>
        </w:rPr>
        <w:t>with the</w:t>
      </w:r>
      <w:r w:rsidRPr="44F77505" w:rsidR="00090578">
        <w:rPr>
          <w:rFonts w:ascii="Source Sans Pro" w:hAnsi="Source Sans Pro"/>
          <w:color w:val="000000" w:themeColor="text1" w:themeTint="FF" w:themeShade="FF"/>
        </w:rPr>
        <w:t xml:space="preserve"> aim to foster a more inclusive workplace</w:t>
      </w:r>
      <w:r w:rsidRPr="44F77505" w:rsidR="00312483">
        <w:rPr>
          <w:rFonts w:ascii="Source Sans Pro" w:hAnsi="Source Sans Pro"/>
          <w:color w:val="000000" w:themeColor="text1" w:themeTint="FF" w:themeShade="FF"/>
        </w:rPr>
        <w:t>s for colleagues who come from underrepresented groups</w:t>
      </w:r>
      <w:r w:rsidRPr="44F77505" w:rsidR="009C0318">
        <w:rPr>
          <w:rFonts w:ascii="Source Sans Pro" w:hAnsi="Source Sans Pro"/>
          <w:color w:val="000000" w:themeColor="text1" w:themeTint="FF" w:themeShade="FF"/>
        </w:rPr>
        <w:t>. ERGs are</w:t>
      </w:r>
      <w:r w:rsidRPr="44F77505" w:rsidR="00090578">
        <w:rPr>
          <w:rFonts w:ascii="Source Sans Pro" w:hAnsi="Source Sans Pro"/>
          <w:color w:val="000000" w:themeColor="text1" w:themeTint="FF" w:themeShade="FF"/>
        </w:rPr>
        <w:t xml:space="preserve"> typically focused on a specific area of diversity (</w:t>
      </w:r>
      <w:r w:rsidRPr="44F77505" w:rsidR="001A6E75">
        <w:rPr>
          <w:rFonts w:ascii="Source Sans Pro" w:hAnsi="Source Sans Pro"/>
          <w:color w:val="000000" w:themeColor="text1" w:themeTint="FF" w:themeShade="FF"/>
        </w:rPr>
        <w:t>e.g.,</w:t>
      </w:r>
      <w:r w:rsidRPr="44F77505" w:rsidR="00090578">
        <w:rPr>
          <w:rFonts w:ascii="Source Sans Pro" w:hAnsi="Source Sans Pro"/>
          <w:color w:val="000000" w:themeColor="text1" w:themeTint="FF" w:themeShade="FF"/>
        </w:rPr>
        <w:t xml:space="preserve"> gender, </w:t>
      </w:r>
      <w:r w:rsidRPr="44F77505" w:rsidR="00ED43FD">
        <w:rPr>
          <w:rFonts w:ascii="Source Sans Pro" w:hAnsi="Source Sans Pro"/>
          <w:color w:val="000000" w:themeColor="text1" w:themeTint="FF" w:themeShade="FF"/>
        </w:rPr>
        <w:t xml:space="preserve">age, </w:t>
      </w:r>
      <w:r w:rsidRPr="44F77505" w:rsidR="00090578">
        <w:rPr>
          <w:rFonts w:ascii="Source Sans Pro" w:hAnsi="Source Sans Pro"/>
          <w:color w:val="000000" w:themeColor="text1" w:themeTint="FF" w:themeShade="FF"/>
        </w:rPr>
        <w:t>ethnicity)</w:t>
      </w:r>
      <w:r w:rsidRPr="44F77505" w:rsidR="00A359C9">
        <w:rPr>
          <w:rFonts w:ascii="Source Sans Pro" w:hAnsi="Source Sans Pro"/>
          <w:color w:val="000000" w:themeColor="text1" w:themeTint="FF" w:themeShade="FF"/>
        </w:rPr>
        <w:t>, though it is important they work closely together acknowledging that most people will not just fit into one group (</w:t>
      </w:r>
      <w:r w:rsidRPr="44F77505" w:rsidR="00FB6336">
        <w:rPr>
          <w:rFonts w:ascii="Source Sans Pro" w:hAnsi="Source Sans Pro"/>
          <w:color w:val="000000" w:themeColor="text1" w:themeTint="FF" w:themeShade="FF"/>
        </w:rPr>
        <w:t>i.e.,</w:t>
      </w:r>
      <w:r w:rsidRPr="44F77505" w:rsidR="00A359C9">
        <w:rPr>
          <w:rFonts w:ascii="Source Sans Pro" w:hAnsi="Source Sans Pro"/>
          <w:color w:val="000000" w:themeColor="text1" w:themeTint="FF" w:themeShade="FF"/>
        </w:rPr>
        <w:t xml:space="preserve"> an LGBTQIA+ woman with disability may be involved with a Pride group, a disability </w:t>
      </w:r>
      <w:r w:rsidRPr="44F77505" w:rsidR="00FB6336">
        <w:rPr>
          <w:rFonts w:ascii="Source Sans Pro" w:hAnsi="Source Sans Pro"/>
          <w:color w:val="000000" w:themeColor="text1" w:themeTint="FF" w:themeShade="FF"/>
        </w:rPr>
        <w:t>group,</w:t>
      </w:r>
      <w:r w:rsidRPr="44F77505" w:rsidR="00A359C9">
        <w:rPr>
          <w:rFonts w:ascii="Source Sans Pro" w:hAnsi="Source Sans Pro"/>
          <w:color w:val="000000" w:themeColor="text1" w:themeTint="FF" w:themeShade="FF"/>
        </w:rPr>
        <w:t xml:space="preserve"> and a gender focused group.  </w:t>
      </w:r>
      <w:r w:rsidRPr="44F77505" w:rsidR="00090578">
        <w:rPr>
          <w:rFonts w:ascii="Source Sans Pro" w:hAnsi="Source Sans Pro"/>
          <w:color w:val="000000" w:themeColor="text1" w:themeTint="FF" w:themeShade="FF"/>
        </w:rPr>
        <w:t> </w:t>
      </w:r>
    </w:p>
    <w:p w:rsidRPr="00090578" w:rsidR="00090578" w:rsidP="44F77505" w:rsidRDefault="00090578" w14:paraId="2781E213" w14:textId="77777777">
      <w:pPr>
        <w:spacing w:line="276" w:lineRule="auto"/>
        <w:rPr>
          <w:rFonts w:ascii="Source Sans Pro" w:hAnsi="Source Sans Pro"/>
          <w:b w:val="1"/>
          <w:bCs w:val="1"/>
          <w:color w:val="C00000"/>
        </w:rPr>
      </w:pPr>
      <w:r w:rsidRPr="44F77505" w:rsidR="00090578">
        <w:rPr>
          <w:rFonts w:ascii="Source Sans Pro" w:hAnsi="Source Sans Pro"/>
          <w:b w:val="1"/>
          <w:bCs w:val="1"/>
          <w:color w:val="C00000"/>
        </w:rPr>
        <w:t>Why are ERGs important?</w:t>
      </w:r>
    </w:p>
    <w:p w:rsidRPr="00090578" w:rsidR="00090578" w:rsidP="44F77505" w:rsidRDefault="00090578" w14:paraId="3CCAB224" w14:textId="47738634">
      <w:pPr>
        <w:spacing w:line="276" w:lineRule="auto"/>
        <w:rPr>
          <w:rFonts w:ascii="Source Sans Pro" w:hAnsi="Source Sans Pro"/>
          <w:color w:val="000000" w:themeColor="text1" w:themeTint="FF" w:themeShade="FF"/>
        </w:rPr>
      </w:pPr>
      <w:r w:rsidRPr="44F77505" w:rsidR="00090578">
        <w:rPr>
          <w:rFonts w:ascii="Source Sans Pro" w:hAnsi="Source Sans Pro"/>
          <w:color w:val="000000" w:themeColor="text1" w:themeTint="FF" w:themeShade="FF"/>
        </w:rPr>
        <w:t xml:space="preserve">Through </w:t>
      </w:r>
      <w:r w:rsidRPr="44F77505" w:rsidR="00A359C9">
        <w:rPr>
          <w:rFonts w:ascii="Source Sans Pro" w:hAnsi="Source Sans Pro"/>
          <w:color w:val="000000" w:themeColor="text1" w:themeTint="FF" w:themeShade="FF"/>
        </w:rPr>
        <w:t>group</w:t>
      </w:r>
      <w:r w:rsidRPr="44F77505" w:rsidR="00090578">
        <w:rPr>
          <w:rFonts w:ascii="Source Sans Pro" w:hAnsi="Source Sans Pro"/>
          <w:color w:val="000000" w:themeColor="text1" w:themeTint="FF" w:themeShade="FF"/>
        </w:rPr>
        <w:t xml:space="preserve"> members’ deep knowledge</w:t>
      </w:r>
      <w:r w:rsidRPr="44F77505" w:rsidR="00A359C9">
        <w:rPr>
          <w:rFonts w:ascii="Source Sans Pro" w:hAnsi="Source Sans Pro"/>
          <w:color w:val="000000" w:themeColor="text1" w:themeTint="FF" w:themeShade="FF"/>
        </w:rPr>
        <w:t>, lived experience</w:t>
      </w:r>
      <w:r w:rsidRPr="44F77505" w:rsidR="00090578">
        <w:rPr>
          <w:rFonts w:ascii="Source Sans Pro" w:hAnsi="Source Sans Pro"/>
          <w:color w:val="000000" w:themeColor="text1" w:themeTint="FF" w:themeShade="FF"/>
        </w:rPr>
        <w:t xml:space="preserve"> and understanding of the issues related to their ERG</w:t>
      </w:r>
      <w:r w:rsidRPr="44F77505" w:rsidR="00F56E5D">
        <w:rPr>
          <w:rFonts w:ascii="Source Sans Pro" w:hAnsi="Source Sans Pro"/>
          <w:color w:val="000000" w:themeColor="text1" w:themeTint="FF" w:themeShade="FF"/>
        </w:rPr>
        <w:t>’s</w:t>
      </w:r>
      <w:r w:rsidRPr="44F77505" w:rsidR="00090578">
        <w:rPr>
          <w:rFonts w:ascii="Source Sans Pro" w:hAnsi="Source Sans Pro"/>
          <w:color w:val="000000" w:themeColor="text1" w:themeTint="FF" w:themeShade="FF"/>
        </w:rPr>
        <w:t xml:space="preserve"> area of focus, </w:t>
      </w:r>
      <w:r w:rsidRPr="44F77505" w:rsidR="00144151">
        <w:rPr>
          <w:rFonts w:ascii="Source Sans Pro" w:hAnsi="Source Sans Pro"/>
          <w:color w:val="000000" w:themeColor="text1" w:themeTint="FF" w:themeShade="FF"/>
        </w:rPr>
        <w:t xml:space="preserve">ERGs play </w:t>
      </w:r>
      <w:r w:rsidRPr="44F77505" w:rsidR="1A2F0555">
        <w:rPr>
          <w:rFonts w:ascii="Source Sans Pro" w:hAnsi="Source Sans Pro"/>
          <w:color w:val="000000" w:themeColor="text1" w:themeTint="FF" w:themeShade="FF"/>
        </w:rPr>
        <w:t>a key role</w:t>
      </w:r>
      <w:r w:rsidRPr="44F77505" w:rsidR="00144151">
        <w:rPr>
          <w:rFonts w:ascii="Source Sans Pro" w:hAnsi="Source Sans Pro"/>
          <w:color w:val="000000" w:themeColor="text1" w:themeTint="FF" w:themeShade="FF"/>
        </w:rPr>
        <w:t xml:space="preserve"> in </w:t>
      </w:r>
      <w:r w:rsidRPr="44F77505" w:rsidR="00144151">
        <w:rPr>
          <w:rFonts w:ascii="Source Sans Pro" w:hAnsi="Source Sans Pro"/>
          <w:color w:val="000000" w:themeColor="text1" w:themeTint="FF" w:themeShade="FF"/>
        </w:rPr>
        <w:t>guiding organisation</w:t>
      </w:r>
      <w:r w:rsidRPr="44F77505" w:rsidR="00144151">
        <w:rPr>
          <w:rFonts w:ascii="Source Sans Pro" w:hAnsi="Source Sans Pro"/>
          <w:color w:val="000000" w:themeColor="text1" w:themeTint="FF" w:themeShade="FF"/>
        </w:rPr>
        <w:t>s on how</w:t>
      </w:r>
      <w:r w:rsidRPr="44F77505" w:rsidR="00144151">
        <w:rPr>
          <w:rFonts w:ascii="Source Sans Pro" w:hAnsi="Source Sans Pro"/>
          <w:color w:val="000000" w:themeColor="text1" w:themeTint="FF" w:themeShade="FF"/>
        </w:rPr>
        <w:t xml:space="preserve"> to provide </w:t>
      </w:r>
      <w:r w:rsidRPr="44F77505" w:rsidR="00144151">
        <w:rPr>
          <w:rFonts w:ascii="Source Sans Pro" w:hAnsi="Source Sans Pro"/>
          <w:color w:val="000000" w:themeColor="text1" w:themeTint="FF" w:themeShade="FF"/>
        </w:rPr>
        <w:t>an</w:t>
      </w:r>
      <w:r w:rsidRPr="44F77505" w:rsidR="00144151">
        <w:rPr>
          <w:rFonts w:ascii="Source Sans Pro" w:hAnsi="Source Sans Pro"/>
          <w:color w:val="000000" w:themeColor="text1" w:themeTint="FF" w:themeShade="FF"/>
        </w:rPr>
        <w:t xml:space="preserve"> environment where</w:t>
      </w:r>
      <w:r w:rsidRPr="44F77505" w:rsidR="00144151">
        <w:rPr>
          <w:rFonts w:ascii="Source Sans Pro" w:hAnsi="Source Sans Pro"/>
          <w:color w:val="000000" w:themeColor="text1" w:themeTint="FF" w:themeShade="FF"/>
        </w:rPr>
        <w:t xml:space="preserve"> </w:t>
      </w:r>
      <w:r w:rsidRPr="44F77505" w:rsidR="00144151">
        <w:rPr>
          <w:rFonts w:ascii="Source Sans Pro" w:hAnsi="Source Sans Pro"/>
          <w:color w:val="000000" w:themeColor="text1" w:themeTint="FF" w:themeShade="FF"/>
        </w:rPr>
        <w:t>everyone can</w:t>
      </w:r>
      <w:r w:rsidRPr="44F77505" w:rsidR="00144151">
        <w:rPr>
          <w:rFonts w:ascii="Source Sans Pro" w:hAnsi="Source Sans Pro"/>
          <w:color w:val="000000" w:themeColor="text1" w:themeTint="FF" w:themeShade="FF"/>
        </w:rPr>
        <w:t xml:space="preserve"> bring their </w:t>
      </w:r>
      <w:r w:rsidRPr="44F77505" w:rsidR="00144151">
        <w:rPr>
          <w:rFonts w:ascii="Source Sans Pro" w:hAnsi="Source Sans Pro"/>
          <w:color w:val="000000" w:themeColor="text1" w:themeTint="FF" w:themeShade="FF"/>
        </w:rPr>
        <w:t>authentic self</w:t>
      </w:r>
      <w:r w:rsidRPr="44F77505" w:rsidR="00144151">
        <w:rPr>
          <w:rFonts w:ascii="Source Sans Pro" w:hAnsi="Source Sans Pro"/>
          <w:color w:val="000000" w:themeColor="text1" w:themeTint="FF" w:themeShade="FF"/>
        </w:rPr>
        <w:t xml:space="preserve"> to the work</w:t>
      </w:r>
      <w:r w:rsidRPr="44F77505" w:rsidR="00144151">
        <w:rPr>
          <w:rFonts w:ascii="Source Sans Pro" w:hAnsi="Source Sans Pro"/>
          <w:color w:val="000000" w:themeColor="text1" w:themeTint="FF" w:themeShade="FF"/>
        </w:rPr>
        <w:t xml:space="preserve">. This can range from ensuring policies and procedures are inclusive, right through to hosting events designed around connection and awareness raising. </w:t>
      </w:r>
    </w:p>
    <w:p w:rsidRPr="00090578" w:rsidR="00090578" w:rsidP="44F77505" w:rsidRDefault="00090578" w14:paraId="4720F49B" w14:textId="77777777">
      <w:pPr>
        <w:pStyle w:val="Heading2"/>
        <w:spacing w:after="0"/>
        <w:rPr>
          <w:rFonts w:ascii="Source Sans Pro" w:hAnsi="Source Sans Pro"/>
          <w:b w:val="1"/>
          <w:bCs w:val="1"/>
          <w:color w:val="C00000"/>
          <w:sz w:val="24"/>
          <w:szCs w:val="24"/>
        </w:rPr>
      </w:pPr>
      <w:r w:rsidRPr="44F77505" w:rsidR="00090578">
        <w:rPr>
          <w:rFonts w:ascii="Source Sans Pro" w:hAnsi="Source Sans Pro"/>
          <w:b w:val="1"/>
          <w:bCs w:val="1"/>
          <w:color w:val="C00000"/>
          <w:sz w:val="24"/>
          <w:szCs w:val="24"/>
        </w:rPr>
        <w:t>What do successful ERGs have in common?</w:t>
      </w:r>
    </w:p>
    <w:p w:rsidRPr="00090578" w:rsidR="00090578" w:rsidP="44F77505" w:rsidRDefault="00144151" w14:paraId="5654BCDE" w14:textId="1D8EB4A2">
      <w:pPr>
        <w:spacing w:line="276" w:lineRule="auto"/>
        <w:rPr>
          <w:rFonts w:ascii="Source Sans Pro" w:hAnsi="Source Sans Pro"/>
          <w:color w:val="000000" w:themeColor="text1" w:themeTint="FF" w:themeShade="FF"/>
        </w:rPr>
      </w:pPr>
      <w:r w:rsidRPr="44F77505" w:rsidR="00144151">
        <w:rPr>
          <w:rFonts w:ascii="Source Sans Pro" w:hAnsi="Source Sans Pro"/>
          <w:color w:val="000000" w:themeColor="text1" w:themeTint="FF" w:themeShade="FF"/>
        </w:rPr>
        <w:t>ERG k</w:t>
      </w:r>
      <w:r w:rsidRPr="44F77505" w:rsidR="00090578">
        <w:rPr>
          <w:rFonts w:ascii="Source Sans Pro" w:hAnsi="Source Sans Pro"/>
          <w:color w:val="000000" w:themeColor="text1" w:themeTint="FF" w:themeShade="FF"/>
        </w:rPr>
        <w:t>ey to success</w:t>
      </w:r>
      <w:r w:rsidRPr="44F77505" w:rsidR="00144151">
        <w:rPr>
          <w:rFonts w:ascii="Source Sans Pro" w:hAnsi="Source Sans Pro"/>
          <w:color w:val="000000" w:themeColor="text1" w:themeTint="FF" w:themeShade="FF"/>
        </w:rPr>
        <w:t xml:space="preserve"> factors include</w:t>
      </w:r>
      <w:r w:rsidRPr="44F77505" w:rsidR="00090578">
        <w:rPr>
          <w:rFonts w:ascii="Source Sans Pro" w:hAnsi="Source Sans Pro"/>
          <w:color w:val="000000" w:themeColor="text1" w:themeTint="FF" w:themeShade="FF"/>
        </w:rPr>
        <w:t>:</w:t>
      </w:r>
    </w:p>
    <w:p w:rsidR="00090578" w:rsidP="44F77505" w:rsidRDefault="00144151" w14:paraId="0BDE7355" w14:textId="471E2F86">
      <w:pPr>
        <w:numPr>
          <w:ilvl w:val="0"/>
          <w:numId w:val="21"/>
        </w:numPr>
        <w:spacing w:line="276" w:lineRule="auto"/>
        <w:rPr>
          <w:rFonts w:ascii="Source Sans Pro" w:hAnsi="Source Sans Pro"/>
          <w:color w:val="000000" w:themeColor="text1" w:themeTint="FF" w:themeShade="FF"/>
        </w:rPr>
      </w:pPr>
      <w:r w:rsidRPr="44F77505" w:rsidR="00144151">
        <w:rPr>
          <w:rFonts w:ascii="Source Sans Pro" w:hAnsi="Source Sans Pro"/>
          <w:color w:val="000000" w:themeColor="text1" w:themeTint="FF" w:themeShade="FF"/>
        </w:rPr>
        <w:t xml:space="preserve">Strong and consistent leadership support (consider having an executive or leadership sponsor for each group) </w:t>
      </w:r>
    </w:p>
    <w:p w:rsidRPr="008C0379" w:rsidR="008C0379" w:rsidP="44F77505" w:rsidRDefault="008C0379" w14:paraId="0311F4F7" w14:textId="254BFE1F">
      <w:pPr>
        <w:numPr>
          <w:ilvl w:val="0"/>
          <w:numId w:val="21"/>
        </w:numPr>
        <w:spacing w:line="276" w:lineRule="auto"/>
        <w:rPr>
          <w:rFonts w:ascii="Source Sans Pro" w:hAnsi="Source Sans Pro"/>
          <w:color w:val="000000" w:themeColor="text1" w:themeTint="FF" w:themeShade="FF"/>
        </w:rPr>
      </w:pPr>
      <w:r w:rsidRPr="44F77505" w:rsidR="008C0379">
        <w:rPr>
          <w:rFonts w:ascii="Source Sans Pro" w:hAnsi="Source Sans Pro"/>
          <w:color w:val="000000" w:themeColor="text1" w:themeTint="FF" w:themeShade="FF"/>
        </w:rPr>
        <w:t>A</w:t>
      </w:r>
      <w:r w:rsidRPr="44F77505" w:rsidR="008C0379">
        <w:rPr>
          <w:rFonts w:ascii="Source Sans Pro" w:hAnsi="Source Sans Pro"/>
          <w:color w:val="000000" w:themeColor="text1" w:themeTint="FF" w:themeShade="FF"/>
        </w:rPr>
        <w:t xml:space="preserve"> HR </w:t>
      </w:r>
      <w:r w:rsidRPr="44F77505" w:rsidR="008C0379">
        <w:rPr>
          <w:rFonts w:ascii="Source Sans Pro" w:hAnsi="Source Sans Pro"/>
          <w:color w:val="000000" w:themeColor="text1" w:themeTint="FF" w:themeShade="FF"/>
        </w:rPr>
        <w:t xml:space="preserve">or leadership </w:t>
      </w:r>
      <w:r w:rsidRPr="44F77505" w:rsidR="008C0379">
        <w:rPr>
          <w:rFonts w:ascii="Source Sans Pro" w:hAnsi="Source Sans Pro"/>
          <w:color w:val="000000" w:themeColor="text1" w:themeTint="FF" w:themeShade="FF"/>
        </w:rPr>
        <w:t xml:space="preserve">representative who attends key committee </w:t>
      </w:r>
      <w:r w:rsidRPr="44F77505" w:rsidR="001A6E75">
        <w:rPr>
          <w:rFonts w:ascii="Source Sans Pro" w:hAnsi="Source Sans Pro"/>
          <w:color w:val="000000" w:themeColor="text1" w:themeTint="FF" w:themeShade="FF"/>
        </w:rPr>
        <w:t>meetings.</w:t>
      </w:r>
    </w:p>
    <w:p w:rsidRPr="00090578" w:rsidR="00090578" w:rsidP="44F77505" w:rsidRDefault="00B6677B" w14:paraId="6FFB3FD2" w14:textId="7ED92A4C">
      <w:pPr>
        <w:numPr>
          <w:ilvl w:val="0"/>
          <w:numId w:val="21"/>
        </w:numPr>
        <w:spacing w:line="276" w:lineRule="auto"/>
        <w:rPr>
          <w:rFonts w:ascii="Source Sans Pro" w:hAnsi="Source Sans Pro"/>
          <w:color w:val="000000" w:themeColor="text1" w:themeTint="FF" w:themeShade="FF"/>
        </w:rPr>
      </w:pPr>
      <w:r w:rsidRPr="44F77505" w:rsidR="00B6677B">
        <w:rPr>
          <w:rFonts w:ascii="Source Sans Pro" w:hAnsi="Source Sans Pro"/>
          <w:color w:val="000000" w:themeColor="text1" w:themeTint="FF" w:themeShade="FF"/>
        </w:rPr>
        <w:t>E</w:t>
      </w:r>
      <w:r w:rsidRPr="44F77505" w:rsidR="009059E7">
        <w:rPr>
          <w:rFonts w:ascii="Source Sans Pro" w:hAnsi="Source Sans Pro"/>
          <w:color w:val="000000" w:themeColor="text1" w:themeTint="FF" w:themeShade="FF"/>
        </w:rPr>
        <w:t>stablished purpose</w:t>
      </w:r>
      <w:r w:rsidRPr="44F77505" w:rsidR="00B6677B">
        <w:rPr>
          <w:rFonts w:ascii="Source Sans Pro" w:hAnsi="Source Sans Pro"/>
          <w:color w:val="000000" w:themeColor="text1" w:themeTint="FF" w:themeShade="FF"/>
        </w:rPr>
        <w:t xml:space="preserve"> statements</w:t>
      </w:r>
      <w:r w:rsidRPr="44F77505" w:rsidR="009059E7">
        <w:rPr>
          <w:rFonts w:ascii="Source Sans Pro" w:hAnsi="Source Sans Pro"/>
          <w:color w:val="000000" w:themeColor="text1" w:themeTint="FF" w:themeShade="FF"/>
        </w:rPr>
        <w:t xml:space="preserve"> and goals that link through to organisational </w:t>
      </w:r>
      <w:r w:rsidRPr="44F77505" w:rsidR="001A6E75">
        <w:rPr>
          <w:rFonts w:ascii="Source Sans Pro" w:hAnsi="Source Sans Pro"/>
          <w:color w:val="000000" w:themeColor="text1" w:themeTint="FF" w:themeShade="FF"/>
        </w:rPr>
        <w:t>strategies.</w:t>
      </w:r>
    </w:p>
    <w:p w:rsidRPr="00090578" w:rsidR="00090578" w:rsidP="44F77505" w:rsidRDefault="00B6677B" w14:paraId="14CC411F" w14:textId="2105BE95">
      <w:pPr>
        <w:numPr>
          <w:ilvl w:val="0"/>
          <w:numId w:val="21"/>
        </w:numPr>
        <w:spacing w:line="276" w:lineRule="auto"/>
        <w:rPr>
          <w:rFonts w:ascii="Source Sans Pro" w:hAnsi="Source Sans Pro"/>
          <w:color w:val="000000" w:themeColor="text1" w:themeTint="FF" w:themeShade="FF"/>
        </w:rPr>
      </w:pPr>
      <w:r w:rsidRPr="44F77505" w:rsidR="00B6677B">
        <w:rPr>
          <w:rFonts w:ascii="Source Sans Pro" w:hAnsi="Source Sans Pro"/>
          <w:color w:val="000000" w:themeColor="text1" w:themeTint="FF" w:themeShade="FF"/>
        </w:rPr>
        <w:t xml:space="preserve">Governance </w:t>
      </w:r>
      <w:r w:rsidRPr="44F77505" w:rsidR="00953FBC">
        <w:rPr>
          <w:rFonts w:ascii="Source Sans Pro" w:hAnsi="Source Sans Pro"/>
          <w:color w:val="000000" w:themeColor="text1" w:themeTint="FF" w:themeShade="FF"/>
        </w:rPr>
        <w:t>documents</w:t>
      </w:r>
      <w:r w:rsidRPr="44F77505" w:rsidR="00B6677B">
        <w:rPr>
          <w:rFonts w:ascii="Source Sans Pro" w:hAnsi="Source Sans Pro"/>
          <w:color w:val="000000" w:themeColor="text1" w:themeTint="FF" w:themeShade="FF"/>
        </w:rPr>
        <w:t xml:space="preserve"> such as a </w:t>
      </w:r>
      <w:r w:rsidRPr="44F77505" w:rsidR="00090578">
        <w:rPr>
          <w:rFonts w:ascii="Source Sans Pro" w:hAnsi="Source Sans Pro"/>
          <w:color w:val="000000" w:themeColor="text1" w:themeTint="FF" w:themeShade="FF"/>
        </w:rPr>
        <w:t xml:space="preserve">terms of </w:t>
      </w:r>
      <w:r w:rsidRPr="44F77505" w:rsidR="7C6C50D1">
        <w:rPr>
          <w:rFonts w:ascii="Source Sans Pro" w:hAnsi="Source Sans Pro"/>
          <w:color w:val="000000" w:themeColor="text1" w:themeTint="FF" w:themeShade="FF"/>
        </w:rPr>
        <w:t>resource (</w:t>
      </w:r>
      <w:r w:rsidRPr="44F77505" w:rsidR="009836D6">
        <w:rPr>
          <w:rFonts w:ascii="Source Sans Pro" w:hAnsi="Source Sans Pro"/>
          <w:color w:val="000000" w:themeColor="text1" w:themeTint="FF" w:themeShade="FF"/>
        </w:rPr>
        <w:t>see template attached</w:t>
      </w:r>
      <w:r w:rsidRPr="44F77505" w:rsidR="00090578">
        <w:rPr>
          <w:rFonts w:ascii="Source Sans Pro" w:hAnsi="Source Sans Pro"/>
          <w:color w:val="000000" w:themeColor="text1" w:themeTint="FF" w:themeShade="FF"/>
        </w:rPr>
        <w:t>)</w:t>
      </w:r>
    </w:p>
    <w:p w:rsidRPr="00090578" w:rsidR="00090578" w:rsidP="44F77505" w:rsidRDefault="00953FBC" w14:paraId="7AEAF00A" w14:textId="670E2A1C">
      <w:pPr>
        <w:numPr>
          <w:ilvl w:val="0"/>
          <w:numId w:val="21"/>
        </w:numPr>
        <w:spacing w:line="276" w:lineRule="auto"/>
        <w:rPr>
          <w:rFonts w:ascii="Source Sans Pro" w:hAnsi="Source Sans Pro"/>
          <w:color w:val="000000" w:themeColor="text1" w:themeTint="FF" w:themeShade="FF"/>
        </w:rPr>
      </w:pPr>
      <w:r w:rsidRPr="44F77505" w:rsidR="00953FBC">
        <w:rPr>
          <w:rFonts w:ascii="Source Sans Pro" w:hAnsi="Source Sans Pro"/>
          <w:color w:val="000000" w:themeColor="text1" w:themeTint="FF" w:themeShade="FF"/>
        </w:rPr>
        <w:t xml:space="preserve">High psychological </w:t>
      </w:r>
      <w:r w:rsidRPr="44F77505" w:rsidR="00090578">
        <w:rPr>
          <w:rFonts w:ascii="Source Sans Pro" w:hAnsi="Source Sans Pro"/>
          <w:color w:val="000000" w:themeColor="text1" w:themeTint="FF" w:themeShade="FF"/>
        </w:rPr>
        <w:t>safe</w:t>
      </w:r>
      <w:r w:rsidRPr="44F77505" w:rsidR="00953FBC">
        <w:rPr>
          <w:rFonts w:ascii="Source Sans Pro" w:hAnsi="Source Sans Pro"/>
          <w:color w:val="000000" w:themeColor="text1" w:themeTint="FF" w:themeShade="FF"/>
        </w:rPr>
        <w:t xml:space="preserve">ty </w:t>
      </w:r>
      <w:r w:rsidRPr="44F77505" w:rsidR="00090578">
        <w:rPr>
          <w:rFonts w:ascii="Source Sans Pro" w:hAnsi="Source Sans Pro"/>
          <w:color w:val="000000" w:themeColor="text1" w:themeTint="FF" w:themeShade="FF"/>
        </w:rPr>
        <w:t>where people</w:t>
      </w:r>
      <w:r w:rsidRPr="44F77505" w:rsidR="009A2C1F">
        <w:rPr>
          <w:rFonts w:ascii="Source Sans Pro" w:hAnsi="Source Sans Pro"/>
          <w:color w:val="000000" w:themeColor="text1" w:themeTint="FF" w:themeShade="FF"/>
        </w:rPr>
        <w:t xml:space="preserve"> from underrepresented groups</w:t>
      </w:r>
      <w:r w:rsidRPr="44F77505" w:rsidR="00090578">
        <w:rPr>
          <w:rFonts w:ascii="Source Sans Pro" w:hAnsi="Source Sans Pro"/>
          <w:color w:val="000000" w:themeColor="text1" w:themeTint="FF" w:themeShade="FF"/>
        </w:rPr>
        <w:t xml:space="preserve"> can share their </w:t>
      </w:r>
      <w:r w:rsidRPr="44F77505" w:rsidR="001A6E75">
        <w:rPr>
          <w:rFonts w:ascii="Source Sans Pro" w:hAnsi="Source Sans Pro"/>
          <w:color w:val="000000" w:themeColor="text1" w:themeTint="FF" w:themeShade="FF"/>
        </w:rPr>
        <w:t>experiences.</w:t>
      </w:r>
    </w:p>
    <w:p w:rsidRPr="00090578" w:rsidR="00090578" w:rsidP="44F77505" w:rsidRDefault="00953FBC" w14:paraId="2207AF2A" w14:textId="151FC93E">
      <w:pPr>
        <w:numPr>
          <w:ilvl w:val="0"/>
          <w:numId w:val="21"/>
        </w:numPr>
        <w:spacing w:line="276" w:lineRule="auto"/>
        <w:rPr>
          <w:rFonts w:ascii="Source Sans Pro" w:hAnsi="Source Sans Pro"/>
          <w:color w:val="000000" w:themeColor="text1" w:themeTint="FF" w:themeShade="FF"/>
        </w:rPr>
      </w:pPr>
      <w:r w:rsidRPr="44F77505" w:rsidR="00953FBC">
        <w:rPr>
          <w:rFonts w:ascii="Source Sans Pro" w:hAnsi="Source Sans Pro"/>
          <w:color w:val="000000" w:themeColor="text1" w:themeTint="FF" w:themeShade="FF"/>
        </w:rPr>
        <w:t>Success measures and at least annual reporting</w:t>
      </w:r>
      <w:r w:rsidRPr="44F77505" w:rsidR="00FB6336">
        <w:rPr>
          <w:rFonts w:ascii="Source Sans Pro" w:hAnsi="Source Sans Pro"/>
          <w:color w:val="000000" w:themeColor="text1" w:themeTint="FF" w:themeShade="FF"/>
        </w:rPr>
        <w:t>.</w:t>
      </w:r>
    </w:p>
    <w:p w:rsidRPr="00090578" w:rsidR="00090578" w:rsidP="44F77505" w:rsidRDefault="009A2C1F" w14:paraId="1BD797BB" w14:textId="342FEB2B">
      <w:pPr>
        <w:numPr>
          <w:ilvl w:val="0"/>
          <w:numId w:val="21"/>
        </w:numPr>
        <w:spacing w:line="276" w:lineRule="auto"/>
        <w:rPr>
          <w:rFonts w:ascii="Source Sans Pro" w:hAnsi="Source Sans Pro"/>
          <w:color w:val="000000" w:themeColor="text1" w:themeTint="FF" w:themeShade="FF"/>
        </w:rPr>
      </w:pPr>
      <w:r w:rsidRPr="44F77505" w:rsidR="009A2C1F">
        <w:rPr>
          <w:rFonts w:ascii="Source Sans Pro" w:hAnsi="Source Sans Pro"/>
          <w:color w:val="000000" w:themeColor="text1" w:themeTint="FF" w:themeShade="FF"/>
        </w:rPr>
        <w:t>Consider</w:t>
      </w:r>
      <w:r w:rsidRPr="44F77505" w:rsidR="00953FBC">
        <w:rPr>
          <w:rFonts w:ascii="Source Sans Pro" w:hAnsi="Source Sans Pro"/>
          <w:color w:val="000000" w:themeColor="text1" w:themeTint="FF" w:themeShade="FF"/>
        </w:rPr>
        <w:t>ation for</w:t>
      </w:r>
      <w:r w:rsidRPr="44F77505" w:rsidR="009A2C1F">
        <w:rPr>
          <w:rFonts w:ascii="Source Sans Pro" w:hAnsi="Source Sans Pro"/>
          <w:color w:val="000000" w:themeColor="text1" w:themeTint="FF" w:themeShade="FF"/>
        </w:rPr>
        <w:t xml:space="preserve"> how </w:t>
      </w:r>
      <w:r w:rsidRPr="44F77505" w:rsidR="002C1B59">
        <w:rPr>
          <w:rFonts w:ascii="Source Sans Pro" w:hAnsi="Source Sans Pro"/>
          <w:color w:val="000000" w:themeColor="text1" w:themeTint="FF" w:themeShade="FF"/>
        </w:rPr>
        <w:t xml:space="preserve">new members </w:t>
      </w:r>
      <w:r w:rsidRPr="44F77505" w:rsidR="00FB6336">
        <w:rPr>
          <w:rFonts w:ascii="Source Sans Pro" w:hAnsi="Source Sans Pro"/>
          <w:color w:val="000000" w:themeColor="text1" w:themeTint="FF" w:themeShade="FF"/>
        </w:rPr>
        <w:t>are</w:t>
      </w:r>
      <w:r w:rsidRPr="44F77505" w:rsidR="002C1B59">
        <w:rPr>
          <w:rFonts w:ascii="Source Sans Pro" w:hAnsi="Source Sans Pro"/>
          <w:color w:val="000000" w:themeColor="text1" w:themeTint="FF" w:themeShade="FF"/>
        </w:rPr>
        <w:t xml:space="preserve"> elected and have rigor and fair processes</w:t>
      </w:r>
      <w:r w:rsidRPr="44F77505" w:rsidR="00FB6336">
        <w:rPr>
          <w:rFonts w:ascii="Source Sans Pro" w:hAnsi="Source Sans Pro"/>
          <w:color w:val="000000" w:themeColor="text1" w:themeTint="FF" w:themeShade="FF"/>
        </w:rPr>
        <w:t>.</w:t>
      </w:r>
    </w:p>
    <w:p w:rsidRPr="00090578" w:rsidR="00090578" w:rsidP="44F77505" w:rsidRDefault="008C0379" w14:paraId="35F2DCBD" w14:textId="5CD559E8">
      <w:pPr>
        <w:numPr>
          <w:ilvl w:val="0"/>
          <w:numId w:val="21"/>
        </w:numPr>
        <w:spacing w:line="276" w:lineRule="auto"/>
        <w:rPr>
          <w:rFonts w:ascii="Source Sans Pro" w:hAnsi="Source Sans Pro"/>
          <w:color w:val="000000" w:themeColor="text1" w:themeTint="FF" w:themeShade="FF"/>
        </w:rPr>
      </w:pPr>
      <w:r w:rsidRPr="44F77505" w:rsidR="008C0379">
        <w:rPr>
          <w:rFonts w:ascii="Source Sans Pro" w:hAnsi="Source Sans Pro"/>
          <w:color w:val="000000" w:themeColor="text1" w:themeTint="FF" w:themeShade="FF"/>
        </w:rPr>
        <w:t>R</w:t>
      </w:r>
      <w:r w:rsidRPr="44F77505" w:rsidR="00090578">
        <w:rPr>
          <w:rFonts w:ascii="Source Sans Pro" w:hAnsi="Source Sans Pro"/>
          <w:color w:val="000000" w:themeColor="text1" w:themeTint="FF" w:themeShade="FF"/>
        </w:rPr>
        <w:t xml:space="preserve">egular meeting cadence with members, and </w:t>
      </w:r>
      <w:r w:rsidRPr="44F77505" w:rsidR="008C0379">
        <w:rPr>
          <w:rFonts w:ascii="Source Sans Pro" w:hAnsi="Source Sans Pro"/>
          <w:color w:val="000000" w:themeColor="text1" w:themeTint="FF" w:themeShade="FF"/>
        </w:rPr>
        <w:t>an established communication channel</w:t>
      </w:r>
      <w:r w:rsidRPr="44F77505" w:rsidR="00090578">
        <w:rPr>
          <w:rFonts w:ascii="Source Sans Pro" w:hAnsi="Source Sans Pro"/>
          <w:color w:val="000000" w:themeColor="text1" w:themeTint="FF" w:themeShade="FF"/>
        </w:rPr>
        <w:t xml:space="preserve"> (</w:t>
      </w:r>
      <w:r w:rsidRPr="44F77505" w:rsidR="00FB6336">
        <w:rPr>
          <w:rFonts w:ascii="Source Sans Pro" w:hAnsi="Source Sans Pro"/>
          <w:color w:val="000000" w:themeColor="text1" w:themeTint="FF" w:themeShade="FF"/>
        </w:rPr>
        <w:t>e.g.,</w:t>
      </w:r>
      <w:r w:rsidRPr="44F77505" w:rsidR="00090578">
        <w:rPr>
          <w:rFonts w:ascii="Source Sans Pro" w:hAnsi="Source Sans Pro"/>
          <w:color w:val="000000" w:themeColor="text1" w:themeTint="FF" w:themeShade="FF"/>
        </w:rPr>
        <w:t xml:space="preserve"> Teams</w:t>
      </w:r>
      <w:r w:rsidRPr="44F77505" w:rsidR="00A8317F">
        <w:rPr>
          <w:rFonts w:ascii="Source Sans Pro" w:hAnsi="Source Sans Pro"/>
          <w:color w:val="000000" w:themeColor="text1" w:themeTint="FF" w:themeShade="FF"/>
        </w:rPr>
        <w:t xml:space="preserve"> chats</w:t>
      </w:r>
      <w:r w:rsidRPr="44F77505" w:rsidR="00090578">
        <w:rPr>
          <w:rFonts w:ascii="Source Sans Pro" w:hAnsi="Source Sans Pro"/>
          <w:color w:val="000000" w:themeColor="text1" w:themeTint="FF" w:themeShade="FF"/>
        </w:rPr>
        <w:t>)</w:t>
      </w:r>
    </w:p>
    <w:p w:rsidRPr="00090578" w:rsidR="00090578" w:rsidP="44F77505" w:rsidRDefault="008C0379" w14:paraId="5EB83AB3" w14:textId="031D7203">
      <w:pPr>
        <w:numPr>
          <w:ilvl w:val="0"/>
          <w:numId w:val="21"/>
        </w:numPr>
        <w:spacing w:line="276" w:lineRule="auto"/>
        <w:rPr>
          <w:rFonts w:ascii="Source Sans Pro" w:hAnsi="Source Sans Pro"/>
          <w:color w:val="000000" w:themeColor="text1" w:themeTint="FF" w:themeShade="FF"/>
        </w:rPr>
      </w:pPr>
      <w:r w:rsidRPr="44F77505" w:rsidR="008C0379">
        <w:rPr>
          <w:rFonts w:ascii="Source Sans Pro" w:hAnsi="Source Sans Pro"/>
          <w:color w:val="000000" w:themeColor="text1" w:themeTint="FF" w:themeShade="FF"/>
        </w:rPr>
        <w:t>A company supplied</w:t>
      </w:r>
      <w:r w:rsidRPr="44F77505" w:rsidR="00090578">
        <w:rPr>
          <w:rFonts w:ascii="Source Sans Pro" w:hAnsi="Source Sans Pro"/>
          <w:color w:val="000000" w:themeColor="text1" w:themeTint="FF" w:themeShade="FF"/>
        </w:rPr>
        <w:t xml:space="preserve"> budget &amp; clarity on the ROI of each spend</w:t>
      </w:r>
      <w:r w:rsidRPr="44F77505" w:rsidR="008C0379">
        <w:rPr>
          <w:rFonts w:ascii="Source Sans Pro" w:hAnsi="Source Sans Pro"/>
          <w:color w:val="000000" w:themeColor="text1" w:themeTint="FF" w:themeShade="FF"/>
        </w:rPr>
        <w:t xml:space="preserve"> relating to achieving the ERG</w:t>
      </w:r>
      <w:r w:rsidRPr="44F77505" w:rsidR="00090578">
        <w:rPr>
          <w:rFonts w:ascii="Source Sans Pro" w:hAnsi="Source Sans Pro"/>
          <w:color w:val="000000" w:themeColor="text1" w:themeTint="FF" w:themeShade="FF"/>
        </w:rPr>
        <w:t xml:space="preserve"> </w:t>
      </w:r>
      <w:r w:rsidRPr="44F77505" w:rsidR="00FB6336">
        <w:rPr>
          <w:rFonts w:ascii="Source Sans Pro" w:hAnsi="Source Sans Pro"/>
          <w:color w:val="000000" w:themeColor="text1" w:themeTint="FF" w:themeShade="FF"/>
        </w:rPr>
        <w:t>strategy.</w:t>
      </w:r>
    </w:p>
    <w:p w:rsidRPr="00090578" w:rsidR="00090578" w:rsidP="44F77505" w:rsidRDefault="008C0379" w14:paraId="5CB0D891" w14:textId="1BABA134">
      <w:pPr>
        <w:numPr>
          <w:ilvl w:val="0"/>
          <w:numId w:val="21"/>
        </w:numPr>
        <w:spacing w:line="276" w:lineRule="auto"/>
        <w:rPr>
          <w:rFonts w:ascii="Source Sans Pro" w:hAnsi="Source Sans Pro"/>
          <w:color w:val="000000" w:themeColor="text1" w:themeTint="FF" w:themeShade="FF"/>
        </w:rPr>
      </w:pPr>
      <w:r w:rsidRPr="44F77505" w:rsidR="008C0379">
        <w:rPr>
          <w:rFonts w:ascii="Source Sans Pro" w:hAnsi="Source Sans Pro"/>
          <w:color w:val="000000" w:themeColor="text1" w:themeTint="FF" w:themeShade="FF"/>
        </w:rPr>
        <w:t xml:space="preserve">Support </w:t>
      </w:r>
      <w:r w:rsidRPr="44F77505" w:rsidR="008C0379">
        <w:rPr>
          <w:rFonts w:ascii="Source Sans Pro" w:hAnsi="Source Sans Pro"/>
          <w:color w:val="000000" w:themeColor="text1" w:themeTint="FF" w:themeShade="FF"/>
        </w:rPr>
        <w:t xml:space="preserve">from </w:t>
      </w:r>
      <w:r w:rsidRPr="44F77505" w:rsidR="6CF70D24">
        <w:rPr>
          <w:rFonts w:ascii="Source Sans Pro" w:hAnsi="Source Sans Pro"/>
          <w:color w:val="000000" w:themeColor="text1" w:themeTint="FF" w:themeShade="FF"/>
        </w:rPr>
        <w:t>employee relations or workplace health and safet</w:t>
      </w:r>
      <w:r w:rsidRPr="44F77505" w:rsidR="008C0379">
        <w:rPr>
          <w:rFonts w:ascii="Source Sans Pro" w:hAnsi="Source Sans Pro"/>
          <w:color w:val="000000" w:themeColor="text1" w:themeTint="FF" w:themeShade="FF"/>
        </w:rPr>
        <w:t xml:space="preserve">y in relation to </w:t>
      </w:r>
      <w:r w:rsidRPr="44F77505" w:rsidR="006D7F3A">
        <w:rPr>
          <w:rFonts w:ascii="Source Sans Pro" w:hAnsi="Source Sans Pro"/>
          <w:color w:val="000000" w:themeColor="text1" w:themeTint="FF" w:themeShade="FF"/>
        </w:rPr>
        <w:t>grievances</w:t>
      </w:r>
      <w:r w:rsidRPr="44F77505" w:rsidR="00FB6336">
        <w:rPr>
          <w:rFonts w:ascii="Source Sans Pro" w:hAnsi="Source Sans Pro"/>
          <w:color w:val="000000" w:themeColor="text1" w:themeTint="FF" w:themeShade="FF"/>
        </w:rPr>
        <w:t>.</w:t>
      </w:r>
    </w:p>
    <w:p w:rsidR="00090578" w:rsidP="44F77505" w:rsidRDefault="00090578" w14:paraId="561EBDCC" w14:textId="746422BC">
      <w:pPr>
        <w:spacing w:line="276" w:lineRule="auto"/>
        <w:rPr>
          <w:rFonts w:ascii="Source Sans Pro" w:hAnsi="Source Sans Pro"/>
          <w:color w:val="000000" w:themeColor="text1" w:themeTint="FF" w:themeShade="FF"/>
        </w:rPr>
      </w:pPr>
    </w:p>
    <w:p w:rsidRPr="00860025" w:rsidR="00510CDF" w:rsidP="44F77505" w:rsidRDefault="00860025" w14:paraId="39189D87" w14:textId="5063FA03">
      <w:pPr>
        <w:spacing w:line="276" w:lineRule="auto"/>
        <w:rPr>
          <w:rFonts w:ascii="Epilogue Medium" w:hAnsi="Epilogue Medium"/>
          <w:b w:val="1"/>
          <w:bCs w:val="1"/>
          <w:color w:val="000000" w:themeColor="text1" w:themeTint="FF" w:themeShade="FF"/>
          <w:sz w:val="32"/>
          <w:szCs w:val="32"/>
        </w:rPr>
      </w:pPr>
      <w:r w:rsidRPr="44F77505" w:rsidR="00860025">
        <w:rPr>
          <w:rFonts w:ascii="Source Sans Pro" w:hAnsi="Source Sans Pro"/>
          <w:color w:val="000000" w:themeColor="text1" w:themeTint="FF" w:themeShade="FF"/>
        </w:rPr>
        <w:t>*Remember, ERGs are a group volunteer</w:t>
      </w:r>
      <w:r w:rsidRPr="44F77505" w:rsidR="00766CBF">
        <w:rPr>
          <w:rFonts w:ascii="Source Sans Pro" w:hAnsi="Source Sans Pro"/>
          <w:color w:val="000000" w:themeColor="text1" w:themeTint="FF" w:themeShade="FF"/>
        </w:rPr>
        <w:t>s</w:t>
      </w:r>
      <w:r w:rsidRPr="44F77505" w:rsidR="00860025">
        <w:rPr>
          <w:rFonts w:ascii="Source Sans Pro" w:hAnsi="Source Sans Pro"/>
          <w:color w:val="000000" w:themeColor="text1" w:themeTint="FF" w:themeShade="FF"/>
        </w:rPr>
        <w:t xml:space="preserve"> </w:t>
      </w:r>
      <w:r w:rsidRPr="44F77505" w:rsidR="00766CBF">
        <w:rPr>
          <w:rFonts w:ascii="Source Sans Pro" w:hAnsi="Source Sans Pro"/>
          <w:color w:val="000000" w:themeColor="text1" w:themeTint="FF" w:themeShade="FF"/>
        </w:rPr>
        <w:t xml:space="preserve">who give </w:t>
      </w:r>
      <w:r w:rsidRPr="44F77505" w:rsidR="00860025">
        <w:rPr>
          <w:rFonts w:ascii="Source Sans Pro" w:hAnsi="Source Sans Pro"/>
          <w:color w:val="000000" w:themeColor="text1" w:themeTint="FF" w:themeShade="FF"/>
        </w:rPr>
        <w:t>their time to make a differen</w:t>
      </w:r>
      <w:r w:rsidRPr="44F77505" w:rsidR="00766CBF">
        <w:rPr>
          <w:rFonts w:ascii="Source Sans Pro" w:hAnsi="Source Sans Pro"/>
          <w:color w:val="000000" w:themeColor="text1" w:themeTint="FF" w:themeShade="FF"/>
        </w:rPr>
        <w:t xml:space="preserve">ce </w:t>
      </w:r>
      <w:r w:rsidRPr="44F77505" w:rsidR="00860025">
        <w:rPr>
          <w:rFonts w:ascii="Source Sans Pro" w:hAnsi="Source Sans Pro"/>
          <w:color w:val="000000" w:themeColor="text1" w:themeTint="FF" w:themeShade="FF"/>
        </w:rPr>
        <w:t xml:space="preserve">within </w:t>
      </w:r>
      <w:r w:rsidRPr="44F77505" w:rsidR="00766CBF">
        <w:rPr>
          <w:rFonts w:ascii="Source Sans Pro" w:hAnsi="Source Sans Pro"/>
          <w:color w:val="000000" w:themeColor="text1" w:themeTint="FF" w:themeShade="FF"/>
        </w:rPr>
        <w:t>the</w:t>
      </w:r>
      <w:r w:rsidRPr="44F77505" w:rsidR="00860025">
        <w:rPr>
          <w:rFonts w:ascii="Source Sans Pro" w:hAnsi="Source Sans Pro"/>
          <w:color w:val="000000" w:themeColor="text1" w:themeTint="FF" w:themeShade="FF"/>
        </w:rPr>
        <w:t xml:space="preserve"> company. It is important they are </w:t>
      </w:r>
      <w:r w:rsidRPr="44F77505" w:rsidR="00766CBF">
        <w:rPr>
          <w:rFonts w:ascii="Source Sans Pro" w:hAnsi="Source Sans Pro"/>
          <w:color w:val="000000" w:themeColor="text1" w:themeTint="FF" w:themeShade="FF"/>
        </w:rPr>
        <w:t>permitted</w:t>
      </w:r>
      <w:r w:rsidRPr="44F77505" w:rsidR="00860025">
        <w:rPr>
          <w:rFonts w:ascii="Source Sans Pro" w:hAnsi="Source Sans Pro"/>
          <w:color w:val="000000" w:themeColor="text1" w:themeTint="FF" w:themeShade="FF"/>
        </w:rPr>
        <w:t xml:space="preserve"> work time </w:t>
      </w:r>
      <w:r w:rsidRPr="44F77505" w:rsidR="00766CBF">
        <w:rPr>
          <w:rFonts w:ascii="Source Sans Pro" w:hAnsi="Source Sans Pro"/>
          <w:color w:val="000000" w:themeColor="text1" w:themeTint="FF" w:themeShade="FF"/>
        </w:rPr>
        <w:t>to contribute to</w:t>
      </w:r>
      <w:r w:rsidRPr="44F77505" w:rsidR="00860025">
        <w:rPr>
          <w:rFonts w:ascii="Source Sans Pro" w:hAnsi="Source Sans Pro"/>
          <w:color w:val="000000" w:themeColor="text1" w:themeTint="FF" w:themeShade="FF"/>
        </w:rPr>
        <w:t xml:space="preserve"> these initiatives</w:t>
      </w:r>
      <w:r w:rsidRPr="44F77505" w:rsidR="00766CBF">
        <w:rPr>
          <w:rFonts w:ascii="Source Sans Pro" w:hAnsi="Source Sans Pro"/>
          <w:color w:val="000000" w:themeColor="text1" w:themeTint="FF" w:themeShade="FF"/>
        </w:rPr>
        <w:t>, as they</w:t>
      </w:r>
      <w:r w:rsidRPr="44F77505" w:rsidR="00860025">
        <w:rPr>
          <w:rFonts w:ascii="Source Sans Pro" w:hAnsi="Source Sans Pro"/>
          <w:color w:val="000000" w:themeColor="text1" w:themeTint="FF" w:themeShade="FF"/>
        </w:rPr>
        <w:t xml:space="preserve"> will </w:t>
      </w:r>
      <w:r w:rsidRPr="44F77505" w:rsidR="71897617">
        <w:rPr>
          <w:rFonts w:ascii="Source Sans Pro" w:hAnsi="Source Sans Pro"/>
          <w:color w:val="000000" w:themeColor="text1" w:themeTint="FF" w:themeShade="FF"/>
        </w:rPr>
        <w:t>improve</w:t>
      </w:r>
      <w:r w:rsidRPr="44F77505" w:rsidR="00860025">
        <w:rPr>
          <w:rFonts w:ascii="Source Sans Pro" w:hAnsi="Source Sans Pro"/>
          <w:color w:val="000000" w:themeColor="text1" w:themeTint="FF" w:themeShade="FF"/>
        </w:rPr>
        <w:t xml:space="preserve"> outcomes for the business. </w:t>
      </w:r>
      <w:r w:rsidRPr="44F77505">
        <w:rPr>
          <w:rFonts w:ascii="Epilogue Medium" w:hAnsi="Epilogue Medium"/>
          <w:b w:val="1"/>
          <w:bCs w:val="1"/>
          <w:color w:val="000000" w:themeColor="text1" w:themeTint="FF" w:themeShade="FF"/>
          <w:sz w:val="32"/>
          <w:szCs w:val="32"/>
        </w:rPr>
        <w:br w:type="page"/>
      </w:r>
    </w:p>
    <w:p w:rsidR="00010FB9" w:rsidP="00625CBD" w:rsidRDefault="00010FB9" w14:paraId="67F9617C" w14:textId="77777777">
      <w:pPr>
        <w:spacing w:after="200" w:line="276" w:lineRule="auto"/>
        <w:jc w:val="center"/>
        <w:rPr>
          <w:rFonts w:ascii="Epilogue Medium" w:hAnsi="Epilogue Medium"/>
          <w:b/>
          <w:sz w:val="32"/>
          <w:szCs w:val="21"/>
        </w:rPr>
      </w:pPr>
    </w:p>
    <w:p w:rsidRPr="00625CBD" w:rsidR="00D84E6F" w:rsidP="44F77505" w:rsidRDefault="00D84E6F" w14:paraId="6D385B97" w14:textId="28EE94E6">
      <w:pPr>
        <w:pStyle w:val="Heading3"/>
        <w:rPr>
          <w:rFonts w:ascii="Epilogue Medium" w:hAnsi="Epilogue Medium"/>
          <w:color w:val="C00000"/>
        </w:rPr>
      </w:pPr>
      <w:r w:rsidRPr="44F77505" w:rsidR="00D84E6F">
        <w:rPr>
          <w:rFonts w:ascii="Epilogue Medium" w:hAnsi="Epilogue Medium" w:eastAsia="宋体" w:cs="" w:asciiTheme="majorAscii" w:hAnsiTheme="majorAscii" w:eastAsiaTheme="majorEastAsia" w:cstheme="majorBidi"/>
          <w:color w:val="C00000"/>
          <w:sz w:val="32"/>
          <w:szCs w:val="32"/>
          <w:lang w:eastAsia="en-AU" w:bidi="ar-SA"/>
        </w:rPr>
        <w:t>LGBTQ</w:t>
      </w:r>
      <w:r w:rsidRPr="44F77505" w:rsidR="00510CDF">
        <w:rPr>
          <w:rFonts w:ascii="Epilogue Medium" w:hAnsi="Epilogue Medium" w:eastAsia="宋体" w:cs="" w:asciiTheme="majorAscii" w:hAnsiTheme="majorAscii" w:eastAsiaTheme="majorEastAsia" w:cstheme="majorBidi"/>
          <w:color w:val="C00000"/>
          <w:sz w:val="32"/>
          <w:szCs w:val="32"/>
          <w:lang w:eastAsia="en-AU" w:bidi="ar-SA"/>
        </w:rPr>
        <w:t>IA</w:t>
      </w:r>
      <w:r w:rsidRPr="44F77505" w:rsidR="00D84E6F">
        <w:rPr>
          <w:rFonts w:ascii="Epilogue Medium" w:hAnsi="Epilogue Medium" w:eastAsia="宋体" w:cs="" w:asciiTheme="majorAscii" w:hAnsiTheme="majorAscii" w:eastAsiaTheme="majorEastAsia" w:cstheme="majorBidi"/>
          <w:color w:val="C00000"/>
          <w:sz w:val="32"/>
          <w:szCs w:val="32"/>
          <w:lang w:eastAsia="en-AU" w:bidi="ar-SA"/>
        </w:rPr>
        <w:t xml:space="preserve">+ </w:t>
      </w:r>
      <w:r w:rsidRPr="44F77505" w:rsidR="00510CDF">
        <w:rPr>
          <w:rFonts w:ascii="Epilogue Medium" w:hAnsi="Epilogue Medium" w:eastAsia="宋体" w:cs="" w:asciiTheme="majorAscii" w:hAnsiTheme="majorAscii" w:eastAsiaTheme="majorEastAsia" w:cstheme="majorBidi"/>
          <w:color w:val="C00000"/>
          <w:sz w:val="32"/>
          <w:szCs w:val="32"/>
          <w:lang w:eastAsia="en-AU" w:bidi="ar-SA"/>
        </w:rPr>
        <w:t>Employee Re</w:t>
      </w:r>
      <w:r w:rsidRPr="44F77505" w:rsidR="6AEE07B2">
        <w:rPr>
          <w:rFonts w:ascii="Epilogue Medium" w:hAnsi="Epilogue Medium" w:eastAsia="宋体" w:cs="" w:asciiTheme="majorAscii" w:hAnsiTheme="majorAscii" w:eastAsiaTheme="majorEastAsia" w:cstheme="majorBidi"/>
          <w:color w:val="C00000"/>
          <w:sz w:val="32"/>
          <w:szCs w:val="32"/>
          <w:lang w:eastAsia="en-AU" w:bidi="ar-SA"/>
        </w:rPr>
        <w:t>source</w:t>
      </w:r>
      <w:r w:rsidRPr="44F77505" w:rsidR="00510CDF">
        <w:rPr>
          <w:rFonts w:ascii="Epilogue Medium" w:hAnsi="Epilogue Medium" w:eastAsia="宋体" w:cs="" w:asciiTheme="majorAscii" w:hAnsiTheme="majorAscii" w:eastAsiaTheme="majorEastAsia" w:cstheme="majorBidi"/>
          <w:color w:val="C00000"/>
          <w:sz w:val="32"/>
          <w:szCs w:val="32"/>
          <w:lang w:eastAsia="en-AU" w:bidi="ar-SA"/>
        </w:rPr>
        <w:t xml:space="preserve"> Group</w:t>
      </w:r>
      <w:r w:rsidRPr="44F77505" w:rsidR="00D84E6F">
        <w:rPr>
          <w:rFonts w:ascii="Epilogue Medium" w:hAnsi="Epilogue Medium" w:eastAsia="宋体" w:cs="" w:asciiTheme="majorAscii" w:hAnsiTheme="majorAscii" w:eastAsiaTheme="majorEastAsia" w:cstheme="majorBidi"/>
          <w:color w:val="C00000"/>
          <w:sz w:val="32"/>
          <w:szCs w:val="32"/>
          <w:lang w:eastAsia="en-AU" w:bidi="ar-SA"/>
        </w:rPr>
        <w:t xml:space="preserve"> – Terms of </w:t>
      </w:r>
      <w:r w:rsidRPr="44F77505" w:rsidR="00D84E6F">
        <w:rPr>
          <w:rFonts w:ascii="Epilogue Medium" w:hAnsi="Epilogue Medium" w:eastAsia="宋体" w:cs="" w:asciiTheme="majorAscii" w:hAnsiTheme="majorAscii" w:eastAsiaTheme="majorEastAsia" w:cstheme="majorBidi"/>
          <w:color w:val="C00000"/>
          <w:sz w:val="32"/>
          <w:szCs w:val="32"/>
          <w:lang w:eastAsia="en-AU" w:bidi="ar-SA"/>
        </w:rPr>
        <w:t>Reference</w:t>
      </w:r>
    </w:p>
    <w:p w:rsidR="44F77505" w:rsidP="44F77505" w:rsidRDefault="44F77505" w14:paraId="1FB6AC2E" w14:textId="46C3E2F0">
      <w:pPr>
        <w:pStyle w:val="Heading3"/>
        <w:rPr>
          <w:rFonts w:ascii="Source Sans Pro" w:hAnsi="Source Sans Pro"/>
          <w:b w:val="1"/>
          <w:bCs w:val="1"/>
          <w:color w:val="C00000"/>
          <w:lang w:val="en-GB"/>
        </w:rPr>
      </w:pPr>
    </w:p>
    <w:p w:rsidRPr="00546235" w:rsidR="00E01B89" w:rsidP="44F77505" w:rsidRDefault="00E01B89" w14:paraId="174F81DE" w14:textId="77777777">
      <w:pPr>
        <w:pStyle w:val="Heading3"/>
        <w:rPr>
          <w:rFonts w:ascii="Source Sans Pro" w:hAnsi="Source Sans Pro"/>
          <w:b w:val="1"/>
          <w:bCs w:val="1"/>
          <w:color w:val="C00000"/>
        </w:rPr>
      </w:pPr>
      <w:r w:rsidRPr="44F77505" w:rsidR="00E01B89">
        <w:rPr>
          <w:rFonts w:ascii="Source Sans Pro" w:hAnsi="Source Sans Pro"/>
          <w:b w:val="1"/>
          <w:bCs w:val="1"/>
          <w:color w:val="C00000"/>
          <w:lang w:val="en-GB"/>
        </w:rPr>
        <w:t>Acknowledgement of Country</w:t>
      </w:r>
    </w:p>
    <w:p w:rsidRPr="00BB5536" w:rsidR="00E01B89" w:rsidP="00E01B89" w:rsidRDefault="00E01B89" w14:paraId="6035DC3E" w14:textId="3B1780A8">
      <w:pPr>
        <w:rPr>
          <w:rFonts w:ascii="Source Sans Pro" w:hAnsi="Source Sans Pro" w:cs="Arial"/>
          <w:szCs w:val="24"/>
        </w:rPr>
      </w:pPr>
      <w:r w:rsidRPr="00E01B89">
        <w:rPr>
          <w:rFonts w:ascii="Source Sans Pro" w:hAnsi="Source Sans Pro" w:cs="Arial"/>
          <w:szCs w:val="24"/>
        </w:rPr>
        <w:t>&lt;Insert an</w:t>
      </w:r>
      <w:hyperlink w:history="1" r:id="rId11">
        <w:r w:rsidRPr="00E01B89">
          <w:rPr>
            <w:rStyle w:val="Hyperlink"/>
            <w:rFonts w:ascii="Source Sans Pro" w:hAnsi="Source Sans Pro" w:cs="Arial"/>
            <w:szCs w:val="24"/>
          </w:rPr>
          <w:t xml:space="preserve"> Acknowledgement of Country</w:t>
        </w:r>
      </w:hyperlink>
      <w:r w:rsidRPr="00E01B89">
        <w:rPr>
          <w:rFonts w:ascii="Source Sans Pro" w:hAnsi="Source Sans Pro" w:cs="Arial"/>
          <w:szCs w:val="24"/>
        </w:rPr>
        <w:t xml:space="preserve"> to demonstrate the group’s commitment to considering First Nations’ perspectives in the work of the ERG&gt;.</w:t>
      </w:r>
    </w:p>
    <w:p w:rsidRPr="00E01B89" w:rsidR="00E01B89" w:rsidP="00E01B89" w:rsidRDefault="00E01B89" w14:paraId="09F66EA8" w14:textId="77777777">
      <w:pPr>
        <w:rPr>
          <w:rFonts w:ascii="Source Sans Pro" w:hAnsi="Source Sans Pro" w:cs="Arial"/>
          <w:szCs w:val="24"/>
        </w:rPr>
      </w:pPr>
    </w:p>
    <w:p w:rsidRPr="00E01B89" w:rsidR="00E01B89" w:rsidP="44F77505" w:rsidRDefault="00E01B89" w14:paraId="0D4F1204" w14:textId="77777777">
      <w:pPr>
        <w:pStyle w:val="Heading3"/>
        <w:rPr>
          <w:rFonts w:ascii="Source Sans Pro" w:hAnsi="Source Sans Pro"/>
          <w:b w:val="1"/>
          <w:bCs w:val="1"/>
          <w:color w:val="C00000"/>
          <w:lang w:val="en-GB"/>
        </w:rPr>
      </w:pPr>
      <w:r w:rsidRPr="44F77505" w:rsidR="00E01B89">
        <w:rPr>
          <w:rFonts w:ascii="Source Sans Pro" w:hAnsi="Source Sans Pro"/>
          <w:b w:val="1"/>
          <w:bCs w:val="1"/>
          <w:color w:val="C00000"/>
          <w:lang w:val="en-GB"/>
        </w:rPr>
        <w:t>Purpose</w:t>
      </w:r>
    </w:p>
    <w:p w:rsidRPr="00BB5536" w:rsidR="00E01B89" w:rsidP="7F33080A" w:rsidRDefault="00E01B89" w14:paraId="2D72CE9D" w14:textId="67EE6A31">
      <w:pPr>
        <w:rPr>
          <w:rFonts w:ascii="Source Sans Pro" w:hAnsi="Source Sans Pro" w:cs="Arial"/>
        </w:rPr>
      </w:pPr>
      <w:r w:rsidRPr="7F33080A" w:rsidR="00E01B89">
        <w:rPr>
          <w:rFonts w:ascii="Source Sans Pro" w:hAnsi="Source Sans Pro" w:cs="Arial"/>
        </w:rPr>
        <w:t>This Employee Re</w:t>
      </w:r>
      <w:r w:rsidRPr="7F33080A" w:rsidR="2F496C41">
        <w:rPr>
          <w:rFonts w:ascii="Source Sans Pro" w:hAnsi="Source Sans Pro" w:cs="Arial"/>
        </w:rPr>
        <w:t>source</w:t>
      </w:r>
      <w:r w:rsidRPr="7F33080A" w:rsidR="00E01B89">
        <w:rPr>
          <w:rFonts w:ascii="Source Sans Pro" w:hAnsi="Source Sans Pro" w:cs="Arial"/>
        </w:rPr>
        <w:t xml:space="preserve"> Group (ERG) … &lt;insert purpose statement</w:t>
      </w:r>
      <w:r w:rsidRPr="7F33080A" w:rsidR="00546235">
        <w:rPr>
          <w:rFonts w:ascii="Source Sans Pro" w:hAnsi="Source Sans Pro" w:cs="Arial"/>
        </w:rPr>
        <w:t>&gt;</w:t>
      </w:r>
    </w:p>
    <w:p w:rsidRPr="00E01B89" w:rsidR="00E01B89" w:rsidP="00E01B89" w:rsidRDefault="00E01B89" w14:paraId="6A39D1E1" w14:textId="77777777">
      <w:pPr>
        <w:rPr>
          <w:rFonts w:ascii="Source Sans Pro" w:hAnsi="Source Sans Pro" w:cs="Arial"/>
          <w:szCs w:val="24"/>
        </w:rPr>
      </w:pPr>
    </w:p>
    <w:p w:rsidRPr="00E01B89" w:rsidR="00E01B89" w:rsidP="44F77505" w:rsidRDefault="00E01B89" w14:paraId="286D287D" w14:textId="77777777">
      <w:pPr>
        <w:pStyle w:val="Heading3"/>
        <w:rPr>
          <w:rFonts w:ascii="Source Sans Pro" w:hAnsi="Source Sans Pro"/>
          <w:b w:val="1"/>
          <w:bCs w:val="1"/>
          <w:color w:val="C00000"/>
          <w:lang w:val="en-GB"/>
        </w:rPr>
      </w:pPr>
      <w:r w:rsidRPr="44F77505" w:rsidR="00E01B89">
        <w:rPr>
          <w:rFonts w:ascii="Source Sans Pro" w:hAnsi="Source Sans Pro"/>
          <w:b w:val="1"/>
          <w:bCs w:val="1"/>
          <w:color w:val="C00000"/>
          <w:lang w:val="en-GB"/>
        </w:rPr>
        <w:t xml:space="preserve">Strategy </w:t>
      </w:r>
    </w:p>
    <w:p w:rsidRPr="00BB5536" w:rsidR="00E01B89" w:rsidP="44F77505" w:rsidRDefault="00E01B89" w14:paraId="7EB719E0" w14:textId="03FE7525">
      <w:pPr>
        <w:rPr>
          <w:rFonts w:ascii="Source Sans Pro" w:hAnsi="Source Sans Pro" w:cs="Arial"/>
        </w:rPr>
      </w:pPr>
      <w:r w:rsidRPr="44F77505" w:rsidR="00E01B89">
        <w:rPr>
          <w:rFonts w:ascii="Source Sans Pro" w:hAnsi="Source Sans Pro" w:cs="Arial"/>
        </w:rPr>
        <w:t xml:space="preserve">The ERG strategy </w:t>
      </w:r>
      <w:r w:rsidRPr="44F77505" w:rsidR="00546235">
        <w:rPr>
          <w:rFonts w:ascii="Source Sans Pro" w:hAnsi="Source Sans Pro" w:cs="Arial"/>
        </w:rPr>
        <w:t>should</w:t>
      </w:r>
      <w:r w:rsidRPr="44F77505" w:rsidR="00E01B89">
        <w:rPr>
          <w:rFonts w:ascii="Source Sans Pro" w:hAnsi="Source Sans Pro" w:cs="Arial"/>
        </w:rPr>
        <w:t xml:space="preserve"> be developed with a three-year life cycle and will be aligned with the broader organisation’s Strategic Ambition</w:t>
      </w:r>
      <w:r w:rsidRPr="44F77505" w:rsidR="00546235">
        <w:rPr>
          <w:rFonts w:ascii="Source Sans Pro" w:hAnsi="Source Sans Pro" w:cs="Arial"/>
        </w:rPr>
        <w:t>s</w:t>
      </w:r>
      <w:r w:rsidRPr="44F77505" w:rsidR="00E01B89">
        <w:rPr>
          <w:rFonts w:ascii="Source Sans Pro" w:hAnsi="Source Sans Pro" w:cs="Arial"/>
        </w:rPr>
        <w:t xml:space="preserve">, Colleague </w:t>
      </w:r>
      <w:r w:rsidRPr="44F77505" w:rsidR="00FB6336">
        <w:rPr>
          <w:rFonts w:ascii="Source Sans Pro" w:hAnsi="Source Sans Pro" w:cs="Arial"/>
        </w:rPr>
        <w:t>Strateg</w:t>
      </w:r>
      <w:r w:rsidRPr="44F77505" w:rsidR="00FB6336">
        <w:rPr>
          <w:rFonts w:ascii="Source Sans Pro" w:hAnsi="Source Sans Pro" w:cs="Arial"/>
        </w:rPr>
        <w:t>ies,</w:t>
      </w:r>
      <w:r w:rsidRPr="44F77505" w:rsidR="00E01B89">
        <w:rPr>
          <w:rFonts w:ascii="Source Sans Pro" w:hAnsi="Source Sans Pro" w:cs="Arial"/>
        </w:rPr>
        <w:t xml:space="preserve"> and the I&amp;D Strategic Framework</w:t>
      </w:r>
      <w:r w:rsidRPr="44F77505" w:rsidR="00546235">
        <w:rPr>
          <w:rFonts w:ascii="Source Sans Pro" w:hAnsi="Source Sans Pro" w:cs="Arial"/>
        </w:rPr>
        <w:t xml:space="preserve"> (if you have one)</w:t>
      </w:r>
      <w:r w:rsidRPr="44F77505" w:rsidR="00E01B89">
        <w:rPr>
          <w:rFonts w:ascii="Source Sans Pro" w:hAnsi="Source Sans Pro" w:cs="Arial"/>
        </w:rPr>
        <w:t>. In addition to this</w:t>
      </w:r>
      <w:r w:rsidRPr="44F77505" w:rsidR="00546235">
        <w:rPr>
          <w:rFonts w:ascii="Source Sans Pro" w:hAnsi="Source Sans Pro" w:cs="Arial"/>
        </w:rPr>
        <w:t>,</w:t>
      </w:r>
      <w:r w:rsidRPr="44F77505" w:rsidR="00E01B89">
        <w:rPr>
          <w:rFonts w:ascii="Source Sans Pro" w:hAnsi="Source Sans Pro" w:cs="Arial"/>
        </w:rPr>
        <w:t xml:space="preserve"> an annual action plan </w:t>
      </w:r>
      <w:r w:rsidRPr="44F77505" w:rsidR="00546235">
        <w:rPr>
          <w:rFonts w:ascii="Source Sans Pro" w:hAnsi="Source Sans Pro" w:cs="Arial"/>
        </w:rPr>
        <w:t xml:space="preserve">should </w:t>
      </w:r>
      <w:r w:rsidRPr="44F77505" w:rsidR="00E01B89">
        <w:rPr>
          <w:rFonts w:ascii="Source Sans Pro" w:hAnsi="Source Sans Pro" w:cs="Arial"/>
        </w:rPr>
        <w:t xml:space="preserve">be developed to </w:t>
      </w:r>
      <w:r w:rsidRPr="44F77505" w:rsidR="00E01B89">
        <w:rPr>
          <w:rFonts w:ascii="Source Sans Pro" w:hAnsi="Source Sans Pro" w:cs="Arial"/>
        </w:rPr>
        <w:t>determine</w:t>
      </w:r>
      <w:r w:rsidRPr="44F77505" w:rsidR="00E01B89">
        <w:rPr>
          <w:rFonts w:ascii="Source Sans Pro" w:hAnsi="Source Sans Pro" w:cs="Arial"/>
        </w:rPr>
        <w:t xml:space="preserve"> priorities for each </w:t>
      </w:r>
      <w:bookmarkStart w:name="_Int_leonA6tC" w:id="1924078162"/>
      <w:r w:rsidRPr="44F77505" w:rsidR="00E01B89">
        <w:rPr>
          <w:rFonts w:ascii="Source Sans Pro" w:hAnsi="Source Sans Pro" w:cs="Arial"/>
        </w:rPr>
        <w:t>financial year</w:t>
      </w:r>
      <w:bookmarkEnd w:id="1924078162"/>
      <w:r w:rsidRPr="44F77505" w:rsidR="00E01B89">
        <w:rPr>
          <w:rFonts w:ascii="Source Sans Pro" w:hAnsi="Source Sans Pro" w:cs="Arial"/>
        </w:rPr>
        <w:t xml:space="preserve">. </w:t>
      </w:r>
    </w:p>
    <w:p w:rsidRPr="00E01B89" w:rsidR="00E01B89" w:rsidP="00E01B89" w:rsidRDefault="00E01B89" w14:paraId="6ECF1130" w14:textId="77777777">
      <w:pPr>
        <w:rPr>
          <w:rFonts w:ascii="Source Sans Pro" w:hAnsi="Source Sans Pro" w:cs="Arial"/>
          <w:szCs w:val="24"/>
        </w:rPr>
      </w:pPr>
    </w:p>
    <w:p w:rsidRPr="00E01B89" w:rsidR="00E01B89" w:rsidP="44F77505" w:rsidRDefault="00E01B89" w14:paraId="516897BE" w14:textId="77777777">
      <w:pPr>
        <w:pStyle w:val="Heading3"/>
        <w:rPr>
          <w:rFonts w:ascii="Source Sans Pro" w:hAnsi="Source Sans Pro"/>
          <w:b w:val="1"/>
          <w:bCs w:val="1"/>
          <w:color w:val="C00000"/>
          <w:lang w:val="en-GB"/>
        </w:rPr>
      </w:pPr>
      <w:r w:rsidRPr="44F77505" w:rsidR="00E01B89">
        <w:rPr>
          <w:rFonts w:ascii="Source Sans Pro" w:hAnsi="Source Sans Pro"/>
          <w:b w:val="1"/>
          <w:bCs w:val="1"/>
          <w:color w:val="C00000"/>
          <w:lang w:val="en-GB"/>
        </w:rPr>
        <w:t>Reporting </w:t>
      </w:r>
    </w:p>
    <w:p w:rsidRPr="00BB5536" w:rsidR="00E01B89" w:rsidP="00E01B89" w:rsidRDefault="00E01B89" w14:paraId="3492271F" w14:textId="6D6B61AB">
      <w:pPr>
        <w:rPr>
          <w:rFonts w:ascii="Source Sans Pro" w:hAnsi="Source Sans Pro" w:cs="Arial"/>
          <w:szCs w:val="24"/>
        </w:rPr>
      </w:pPr>
      <w:r w:rsidRPr="00E01B89">
        <w:rPr>
          <w:rFonts w:ascii="Source Sans Pro" w:hAnsi="Source Sans Pro" w:cs="Arial"/>
          <w:szCs w:val="24"/>
        </w:rPr>
        <w:t xml:space="preserve">The ERG will provide an annual report to the Executive Sponsors, members of the ERG, and the Inclusion and Diversity (I&amp;D) </w:t>
      </w:r>
      <w:r w:rsidR="00546235">
        <w:rPr>
          <w:rFonts w:ascii="Source Sans Pro" w:hAnsi="Source Sans Pro" w:cs="Arial"/>
          <w:szCs w:val="24"/>
        </w:rPr>
        <w:t xml:space="preserve">/HR </w:t>
      </w:r>
      <w:r w:rsidRPr="00E01B89">
        <w:rPr>
          <w:rFonts w:ascii="Source Sans Pro" w:hAnsi="Source Sans Pro" w:cs="Arial"/>
          <w:szCs w:val="24"/>
        </w:rPr>
        <w:t>Partner by EOFY, updating them on budget and actual spend, strategic objectives, progress against annual action plan and success of each event.</w:t>
      </w:r>
    </w:p>
    <w:p w:rsidR="00546235" w:rsidP="00F105BF" w:rsidRDefault="00546235" w14:paraId="3E4CDED6" w14:textId="77777777">
      <w:pPr>
        <w:rPr>
          <w:rFonts w:ascii="Source Sans Pro" w:hAnsi="Source Sans Pro" w:cs="Arial"/>
          <w:szCs w:val="24"/>
          <w:lang w:val="en-GB"/>
        </w:rPr>
      </w:pPr>
    </w:p>
    <w:p w:rsidRPr="00546235" w:rsidR="00F105BF" w:rsidP="44F77505" w:rsidRDefault="00F105BF" w14:paraId="736E473E" w14:textId="4B8EBF47">
      <w:pPr>
        <w:pStyle w:val="Heading3"/>
        <w:rPr>
          <w:rFonts w:ascii="Source Sans Pro" w:hAnsi="Source Sans Pro"/>
          <w:b w:val="1"/>
          <w:bCs w:val="1"/>
          <w:color w:val="C00000"/>
          <w:lang w:val="en-GB"/>
        </w:rPr>
      </w:pPr>
      <w:r w:rsidRPr="44F77505" w:rsidR="00F105BF">
        <w:rPr>
          <w:rFonts w:ascii="Source Sans Pro" w:hAnsi="Source Sans Pro"/>
          <w:b w:val="1"/>
          <w:bCs w:val="1"/>
          <w:color w:val="C00000"/>
          <w:lang w:val="en-GB"/>
        </w:rPr>
        <w:t>Key Roles*</w:t>
      </w:r>
    </w:p>
    <w:p w:rsidRPr="00F105BF" w:rsidR="00F105BF" w:rsidP="44F77505" w:rsidRDefault="00F105BF" w14:paraId="250F1544" w14:textId="77777777">
      <w:pPr>
        <w:rPr>
          <w:rFonts w:ascii="Source Sans Pro" w:hAnsi="Source Sans Pro" w:cs="Arial"/>
          <w:color w:val="C00000"/>
        </w:rPr>
      </w:pPr>
    </w:p>
    <w:p w:rsidRPr="00546235" w:rsidR="00F105BF" w:rsidP="44F77505" w:rsidRDefault="00F105BF" w14:paraId="68B00863" w14:textId="77777777">
      <w:pPr>
        <w:pStyle w:val="Heading4"/>
        <w:rPr>
          <w:rFonts w:ascii="Source Sans Pro" w:hAnsi="Source Sans Pro"/>
          <w:b w:val="1"/>
          <w:bCs w:val="1"/>
          <w:i w:val="0"/>
          <w:iCs w:val="0"/>
          <w:color w:val="C00000"/>
          <w:lang w:val="en-GB"/>
        </w:rPr>
      </w:pPr>
      <w:r w:rsidRPr="44F77505" w:rsidR="00F105BF">
        <w:rPr>
          <w:rFonts w:ascii="Source Sans Pro" w:hAnsi="Source Sans Pro"/>
          <w:b w:val="1"/>
          <w:bCs w:val="1"/>
          <w:i w:val="0"/>
          <w:iCs w:val="0"/>
          <w:color w:val="C00000"/>
          <w:lang w:val="en-GB"/>
        </w:rPr>
        <w:t xml:space="preserve">Executive Sponsors </w:t>
      </w:r>
    </w:p>
    <w:p w:rsidRPr="00BB5536" w:rsidR="00F105BF" w:rsidP="00546235" w:rsidRDefault="00F105BF" w14:paraId="443EA956" w14:textId="6F38D017">
      <w:pPr>
        <w:rPr>
          <w:rFonts w:ascii="Source Sans Pro" w:hAnsi="Source Sans Pro" w:cs="Arial"/>
          <w:szCs w:val="24"/>
        </w:rPr>
      </w:pPr>
      <w:r w:rsidRPr="00F105BF">
        <w:rPr>
          <w:rFonts w:ascii="Source Sans Pro" w:hAnsi="Source Sans Pro" w:cs="Arial"/>
          <w:szCs w:val="24"/>
        </w:rPr>
        <w:t>Each ERG will have</w:t>
      </w:r>
      <w:r w:rsidR="00546235">
        <w:rPr>
          <w:rFonts w:ascii="Source Sans Pro" w:hAnsi="Source Sans Pro" w:cs="Arial"/>
          <w:szCs w:val="24"/>
        </w:rPr>
        <w:t xml:space="preserve"> an/multiple executive sponsors</w:t>
      </w:r>
      <w:r w:rsidRPr="00F105BF">
        <w:rPr>
          <w:rFonts w:ascii="Source Sans Pro" w:hAnsi="Source Sans Pro" w:cs="Arial"/>
          <w:szCs w:val="24"/>
        </w:rPr>
        <w:t>, who are appointed by the CEO</w:t>
      </w:r>
      <w:r w:rsidR="00546235">
        <w:rPr>
          <w:rFonts w:ascii="Source Sans Pro" w:hAnsi="Source Sans Pro" w:cs="Arial"/>
          <w:szCs w:val="24"/>
        </w:rPr>
        <w:t xml:space="preserve">/MD or CPO. </w:t>
      </w:r>
    </w:p>
    <w:p w:rsidRPr="00F105BF" w:rsidR="00F105BF" w:rsidP="00F105BF" w:rsidRDefault="00F105BF" w14:paraId="40B72ED0" w14:textId="77777777">
      <w:pPr>
        <w:ind w:left="2880"/>
        <w:rPr>
          <w:rFonts w:ascii="Source Sans Pro" w:hAnsi="Source Sans Pro" w:cs="Arial"/>
          <w:szCs w:val="24"/>
        </w:rPr>
      </w:pPr>
    </w:p>
    <w:p w:rsidR="00546235" w:rsidP="44F77505" w:rsidRDefault="00F105BF" w14:paraId="106FC3EA" w14:textId="77777777">
      <w:pPr>
        <w:rPr>
          <w:rFonts w:ascii="Source Sans Pro" w:hAnsi="Source Sans Pro" w:cs="Arial"/>
          <w:b w:val="1"/>
          <w:bCs w:val="1"/>
          <w:color w:val="C00000"/>
          <w:lang w:val="en-GB"/>
        </w:rPr>
      </w:pPr>
      <w:r w:rsidRPr="44F77505" w:rsidR="00F105BF">
        <w:rPr>
          <w:rStyle w:val="Heading4Char"/>
          <w:rFonts w:ascii="Source Sans Pro" w:hAnsi="Source Sans Pro"/>
          <w:b w:val="1"/>
          <w:bCs w:val="1"/>
          <w:i w:val="0"/>
          <w:iCs w:val="0"/>
          <w:color w:val="C00000"/>
          <w:lang w:val="en-GB"/>
        </w:rPr>
        <w:t>ERG Leadership Team</w:t>
      </w:r>
      <w:r w:rsidRPr="44F77505" w:rsidR="00F105BF">
        <w:rPr>
          <w:rFonts w:ascii="Source Sans Pro" w:hAnsi="Source Sans Pro" w:cs="Arial"/>
          <w:b w:val="1"/>
          <w:bCs w:val="1"/>
          <w:color w:val="C00000"/>
          <w:lang w:val="en-GB"/>
        </w:rPr>
        <w:t xml:space="preserve"> </w:t>
      </w:r>
    </w:p>
    <w:p w:rsidR="00F105BF" w:rsidP="00F105BF" w:rsidRDefault="00F105BF" w14:paraId="32F32D3F" w14:textId="72E76B07">
      <w:pPr>
        <w:rPr>
          <w:rFonts w:ascii="Source Sans Pro" w:hAnsi="Source Sans Pro" w:cs="Arial"/>
          <w:szCs w:val="24"/>
        </w:rPr>
      </w:pPr>
      <w:r w:rsidRPr="00F105BF">
        <w:rPr>
          <w:rFonts w:ascii="Source Sans Pro" w:hAnsi="Source Sans Pro" w:cs="Arial"/>
          <w:szCs w:val="24"/>
        </w:rPr>
        <w:t xml:space="preserve">The ERG Leadership Team consist of two Co-chairs, a Treasurer and Secretary </w:t>
      </w:r>
      <w:r w:rsidRPr="00F105BF">
        <w:rPr>
          <w:rFonts w:ascii="Source Sans Pro" w:hAnsi="Source Sans Pro" w:cs="Arial"/>
          <w:i/>
          <w:iCs/>
          <w:szCs w:val="24"/>
        </w:rPr>
        <w:t>&lt;insert any other leadership roles relevant for your ERG&gt;</w:t>
      </w:r>
      <w:r w:rsidRPr="00F105BF">
        <w:rPr>
          <w:rFonts w:ascii="Source Sans Pro" w:hAnsi="Source Sans Pro" w:cs="Arial"/>
          <w:szCs w:val="24"/>
        </w:rPr>
        <w:t>. Each role shall hold the position for a two-year term. Co-chairs are elected by majority vote and may be elected to serve in the same position for consecutive terms. A 6-month transition period should be provided to all incoming Co-Chairs where possible. </w:t>
      </w:r>
    </w:p>
    <w:p w:rsidRPr="00F105BF" w:rsidR="00546235" w:rsidP="44F77505" w:rsidRDefault="00546235" w14:paraId="7CA73A6D" w14:textId="77777777">
      <w:pPr>
        <w:rPr>
          <w:rFonts w:ascii="Source Sans Pro" w:hAnsi="Source Sans Pro" w:cs="Arial"/>
          <w:color w:val="C00000"/>
        </w:rPr>
      </w:pPr>
    </w:p>
    <w:p w:rsidRPr="00F105BF" w:rsidR="00F105BF" w:rsidP="44F77505" w:rsidRDefault="00F105BF" w14:paraId="361B9E08" w14:textId="77777777">
      <w:pPr>
        <w:rPr>
          <w:rStyle w:val="Heading4Char"/>
          <w:rFonts w:ascii="Source Sans Pro" w:hAnsi="Source Sans Pro"/>
          <w:b w:val="1"/>
          <w:bCs w:val="1"/>
          <w:i w:val="0"/>
          <w:iCs w:val="0"/>
          <w:color w:val="C00000"/>
          <w:lang w:val="en-GB"/>
        </w:rPr>
      </w:pPr>
      <w:r w:rsidRPr="44F77505" w:rsidR="00F105BF">
        <w:rPr>
          <w:rStyle w:val="Heading4Char"/>
          <w:rFonts w:ascii="Source Sans Pro" w:hAnsi="Source Sans Pro"/>
          <w:b w:val="1"/>
          <w:bCs w:val="1"/>
          <w:i w:val="0"/>
          <w:iCs w:val="0"/>
          <w:color w:val="C00000"/>
          <w:lang w:val="en-GB"/>
        </w:rPr>
        <w:t>Members</w:t>
      </w:r>
    </w:p>
    <w:p w:rsidR="00F105BF" w:rsidP="00C82974" w:rsidRDefault="00F105BF" w14:paraId="5C8A7212" w14:textId="51936D49">
      <w:pPr>
        <w:rPr>
          <w:rFonts w:ascii="Source Sans Pro" w:hAnsi="Source Sans Pro" w:cs="Arial"/>
          <w:szCs w:val="24"/>
        </w:rPr>
      </w:pPr>
      <w:r w:rsidRPr="00F105BF">
        <w:rPr>
          <w:rFonts w:ascii="Source Sans Pro" w:hAnsi="Source Sans Pro" w:cs="Arial"/>
          <w:szCs w:val="24"/>
        </w:rPr>
        <w:t>Membership o</w:t>
      </w:r>
      <w:r w:rsidR="00C82974">
        <w:rPr>
          <w:rFonts w:ascii="Source Sans Pro" w:hAnsi="Source Sans Pro" w:cs="Arial"/>
          <w:szCs w:val="24"/>
        </w:rPr>
        <w:t>n</w:t>
      </w:r>
      <w:r w:rsidRPr="00F105BF">
        <w:rPr>
          <w:rFonts w:ascii="Source Sans Pro" w:hAnsi="Source Sans Pro" w:cs="Arial"/>
          <w:szCs w:val="24"/>
        </w:rPr>
        <w:t xml:space="preserve"> the ERG is available to all employees of </w:t>
      </w:r>
      <w:r w:rsidRPr="003D2EDC" w:rsidR="003D2EDC">
        <w:rPr>
          <w:rFonts w:ascii="Source Sans Pro" w:hAnsi="Source Sans Pro" w:cs="Arial"/>
          <w:i/>
          <w:iCs/>
          <w:szCs w:val="24"/>
        </w:rPr>
        <w:t>&lt;</w:t>
      </w:r>
      <w:r w:rsidRPr="003D2EDC" w:rsidR="00C82974">
        <w:rPr>
          <w:rFonts w:ascii="Source Sans Pro" w:hAnsi="Source Sans Pro" w:cs="Arial"/>
          <w:i/>
          <w:iCs/>
          <w:szCs w:val="24"/>
        </w:rPr>
        <w:t>insert organisation</w:t>
      </w:r>
      <w:r w:rsidRPr="003D2EDC" w:rsidR="003D2EDC">
        <w:rPr>
          <w:rFonts w:ascii="Source Sans Pro" w:hAnsi="Source Sans Pro" w:cs="Arial"/>
          <w:i/>
          <w:iCs/>
          <w:szCs w:val="24"/>
        </w:rPr>
        <w:t>&gt;</w:t>
      </w:r>
      <w:r w:rsidR="00C82974">
        <w:rPr>
          <w:rFonts w:ascii="Source Sans Pro" w:hAnsi="Source Sans Pro" w:cs="Arial"/>
          <w:szCs w:val="24"/>
        </w:rPr>
        <w:t xml:space="preserve"> </w:t>
      </w:r>
      <w:r w:rsidRPr="00F105BF">
        <w:rPr>
          <w:rFonts w:ascii="Source Sans Pro" w:hAnsi="Source Sans Pro" w:cs="Arial"/>
          <w:szCs w:val="24"/>
        </w:rPr>
        <w:t xml:space="preserve">who subscribe to the purpose. All members are eligible to lead committees (where they exist), hold leadership positions, and vote in co-chair elections. </w:t>
      </w:r>
    </w:p>
    <w:p w:rsidRPr="00F105BF" w:rsidR="00F105BF" w:rsidP="00C82974" w:rsidRDefault="00F105BF" w14:paraId="0625648F" w14:textId="77777777">
      <w:pPr>
        <w:rPr>
          <w:rFonts w:ascii="Source Sans Pro" w:hAnsi="Source Sans Pro" w:cs="Arial"/>
          <w:szCs w:val="24"/>
        </w:rPr>
      </w:pPr>
    </w:p>
    <w:p w:rsidRPr="003D2EDC" w:rsidR="00F105BF" w:rsidP="44F77505" w:rsidRDefault="00F105BF" w14:paraId="4646FC39" w14:textId="754884BC">
      <w:pPr>
        <w:pStyle w:val="Heading4"/>
        <w:rPr>
          <w:rFonts w:ascii="Source Sans Pro" w:hAnsi="Source Sans Pro"/>
          <w:b w:val="1"/>
          <w:bCs w:val="1"/>
          <w:i w:val="0"/>
          <w:iCs w:val="0"/>
          <w:color w:val="C00000"/>
        </w:rPr>
      </w:pPr>
      <w:r w:rsidRPr="44F77505" w:rsidR="00F105BF">
        <w:rPr>
          <w:rFonts w:ascii="Source Sans Pro" w:hAnsi="Source Sans Pro"/>
          <w:b w:val="1"/>
          <w:bCs w:val="1"/>
          <w:i w:val="0"/>
          <w:iCs w:val="0"/>
          <w:color w:val="C00000"/>
        </w:rPr>
        <w:t>Co-chair</w:t>
      </w:r>
      <w:r w:rsidRPr="44F77505" w:rsidR="00024E78">
        <w:rPr>
          <w:rFonts w:ascii="Source Sans Pro" w:hAnsi="Source Sans Pro"/>
          <w:b w:val="1"/>
          <w:bCs w:val="1"/>
          <w:i w:val="0"/>
          <w:iCs w:val="0"/>
          <w:color w:val="C00000"/>
        </w:rPr>
        <w:t xml:space="preserve"> and Committee lead</w:t>
      </w:r>
      <w:r w:rsidRPr="44F77505" w:rsidR="00F105BF">
        <w:rPr>
          <w:rFonts w:ascii="Source Sans Pro" w:hAnsi="Source Sans Pro"/>
          <w:b w:val="1"/>
          <w:bCs w:val="1"/>
          <w:i w:val="0"/>
          <w:iCs w:val="0"/>
          <w:color w:val="C00000"/>
        </w:rPr>
        <w:t xml:space="preserve"> Election Process</w:t>
      </w:r>
      <w:r w:rsidRPr="44F77505" w:rsidR="00024E78">
        <w:rPr>
          <w:rFonts w:ascii="Source Sans Pro" w:hAnsi="Source Sans Pro"/>
          <w:b w:val="1"/>
          <w:bCs w:val="1"/>
          <w:i w:val="0"/>
          <w:iCs w:val="0"/>
          <w:color w:val="C00000"/>
        </w:rPr>
        <w:t>es</w:t>
      </w:r>
    </w:p>
    <w:p w:rsidRPr="00F105BF" w:rsidR="00F105BF" w:rsidP="003D2EDC" w:rsidRDefault="006D7FDE" w14:paraId="2C46EED3" w14:textId="68F32764">
      <w:pPr>
        <w:rPr>
          <w:rFonts w:ascii="Source Sans Pro" w:hAnsi="Source Sans Pro" w:cs="Arial"/>
          <w:szCs w:val="24"/>
        </w:rPr>
      </w:pPr>
      <w:r>
        <w:rPr>
          <w:rFonts w:ascii="Source Sans Pro" w:hAnsi="Source Sans Pro" w:cs="Arial"/>
          <w:szCs w:val="24"/>
        </w:rPr>
        <w:t xml:space="preserve">&lt;Insert a commitment to how co-chairs </w:t>
      </w:r>
      <w:r w:rsidR="00024E78">
        <w:rPr>
          <w:rFonts w:ascii="Source Sans Pro" w:hAnsi="Source Sans Pro" w:cs="Arial"/>
          <w:szCs w:val="24"/>
        </w:rPr>
        <w:t>and leads on the ERG will be elected. Consider who will make final decisions and how often you will ask for the role to be turned over&gt;</w:t>
      </w:r>
    </w:p>
    <w:p w:rsidRPr="00E01B89" w:rsidR="00F105BF" w:rsidP="00E01B89" w:rsidRDefault="00F105BF" w14:paraId="37DA4F98" w14:textId="77777777">
      <w:pPr>
        <w:rPr>
          <w:rFonts w:ascii="Source Sans Pro" w:hAnsi="Source Sans Pro" w:cs="Arial"/>
          <w:szCs w:val="24"/>
        </w:rPr>
      </w:pPr>
    </w:p>
    <w:p w:rsidRPr="00BB5536" w:rsidR="00F40C05" w:rsidRDefault="00F40C05" w14:paraId="14D5ED98" w14:textId="0A418452">
      <w:pPr>
        <w:rPr>
          <w:rFonts w:ascii="Source Sans Pro" w:hAnsi="Source Sans Pro" w:cs="Arial"/>
          <w:szCs w:val="24"/>
        </w:rPr>
      </w:pPr>
    </w:p>
    <w:p w:rsidR="00010FB9" w:rsidP="006D7FDE" w:rsidRDefault="00010FB9" w14:paraId="443191C2" w14:textId="77777777">
      <w:pPr>
        <w:pStyle w:val="Heading3"/>
        <w:rPr>
          <w:rFonts w:ascii="Source Sans Pro" w:hAnsi="Source Sans Pro"/>
          <w:b/>
          <w:bCs/>
          <w:color w:val="auto"/>
          <w:lang w:val="en-GB"/>
        </w:rPr>
      </w:pPr>
    </w:p>
    <w:p w:rsidR="006D7FDE" w:rsidP="44F77505" w:rsidRDefault="006D7FDE" w14:paraId="1140496B" w14:textId="651DD2EC">
      <w:pPr>
        <w:pStyle w:val="Heading3"/>
        <w:rPr>
          <w:rFonts w:ascii="Source Sans Pro" w:hAnsi="Source Sans Pro"/>
          <w:b w:val="1"/>
          <w:bCs w:val="1"/>
          <w:color w:val="C00000"/>
          <w:lang w:val="en-GB"/>
        </w:rPr>
      </w:pPr>
      <w:r w:rsidRPr="44F77505" w:rsidR="006D7FDE">
        <w:rPr>
          <w:rFonts w:ascii="Source Sans Pro" w:hAnsi="Source Sans Pro"/>
          <w:b w:val="1"/>
          <w:bCs w:val="1"/>
          <w:color w:val="C00000"/>
          <w:lang w:val="en-GB"/>
        </w:rPr>
        <w:t>ERG Leadership Team</w:t>
      </w:r>
    </w:p>
    <w:p w:rsidRPr="006D7FDE" w:rsidR="006D7FDE" w:rsidP="44F77505" w:rsidRDefault="006D7FDE" w14:paraId="34C17975" w14:textId="77777777">
      <w:pPr>
        <w:rPr>
          <w:color w:val="C00000"/>
          <w:lang w:val="en-GB"/>
        </w:rPr>
      </w:pPr>
    </w:p>
    <w:p w:rsidRPr="00F700F5" w:rsidR="00024E78" w:rsidP="44F77505" w:rsidRDefault="006D7FDE" w14:paraId="1F2EE0AB" w14:textId="77777777">
      <w:pPr>
        <w:pStyle w:val="Heading4"/>
        <w:rPr>
          <w:rFonts w:ascii="Source Sans Pro" w:hAnsi="Source Sans Pro"/>
          <w:b w:val="1"/>
          <w:bCs w:val="1"/>
          <w:i w:val="0"/>
          <w:iCs w:val="0"/>
          <w:color w:val="C00000"/>
        </w:rPr>
      </w:pPr>
      <w:r w:rsidRPr="44F77505" w:rsidR="006D7FDE">
        <w:rPr>
          <w:rFonts w:ascii="Source Sans Pro" w:hAnsi="Source Sans Pro"/>
          <w:b w:val="1"/>
          <w:bCs w:val="1"/>
          <w:i w:val="0"/>
          <w:iCs w:val="0"/>
          <w:color w:val="C00000"/>
        </w:rPr>
        <w:t xml:space="preserve">Co-chair (x2) </w:t>
      </w:r>
    </w:p>
    <w:p w:rsidRPr="006D7FDE" w:rsidR="006D7FDE" w:rsidP="006D7FDE" w:rsidRDefault="006D7FDE" w14:paraId="33B383C5" w14:textId="0F74BAD0">
      <w:pPr>
        <w:spacing w:line="276" w:lineRule="auto"/>
        <w:rPr>
          <w:rFonts w:ascii="Source Sans Pro" w:hAnsi="Source Sans Pro" w:cs="Arial"/>
          <w:szCs w:val="24"/>
        </w:rPr>
      </w:pPr>
      <w:r w:rsidRPr="006D7FDE">
        <w:rPr>
          <w:rFonts w:ascii="Source Sans Pro" w:hAnsi="Source Sans Pro" w:cs="Arial"/>
          <w:szCs w:val="24"/>
        </w:rPr>
        <w:t>Key responsibilities include:</w:t>
      </w:r>
    </w:p>
    <w:p w:rsidRPr="006D7FDE" w:rsidR="006D7FDE" w:rsidP="44F77505" w:rsidRDefault="006D7FDE" w14:paraId="08D2DEA8" w14:textId="0F125C0B">
      <w:pPr>
        <w:numPr>
          <w:ilvl w:val="0"/>
          <w:numId w:val="18"/>
        </w:numPr>
        <w:spacing w:line="276" w:lineRule="auto"/>
        <w:rPr>
          <w:rFonts w:ascii="Source Sans Pro" w:hAnsi="Source Sans Pro" w:cs="Arial"/>
        </w:rPr>
      </w:pPr>
      <w:r w:rsidRPr="44F77505" w:rsidR="006D7FDE">
        <w:rPr>
          <w:rFonts w:ascii="Source Sans Pro" w:hAnsi="Source Sans Pro" w:cs="Arial"/>
        </w:rPr>
        <w:t xml:space="preserve">Own the design and implementation of the ERG vision, strategy, </w:t>
      </w:r>
      <w:r w:rsidRPr="44F77505" w:rsidR="00357918">
        <w:rPr>
          <w:rFonts w:ascii="Source Sans Pro" w:hAnsi="Source Sans Pro" w:cs="Arial"/>
        </w:rPr>
        <w:t>purpose, and</w:t>
      </w:r>
      <w:r w:rsidRPr="44F77505" w:rsidR="006D7FDE">
        <w:rPr>
          <w:rFonts w:ascii="Source Sans Pro" w:hAnsi="Source Sans Pro" w:cs="Arial"/>
        </w:rPr>
        <w:t xml:space="preserve"> annual action </w:t>
      </w:r>
      <w:r w:rsidRPr="44F77505" w:rsidR="00357918">
        <w:rPr>
          <w:rFonts w:ascii="Source Sans Pro" w:hAnsi="Source Sans Pro" w:cs="Arial"/>
        </w:rPr>
        <w:t>plan</w:t>
      </w:r>
      <w:r w:rsidRPr="44F77505" w:rsidR="2B0678EF">
        <w:rPr>
          <w:rFonts w:ascii="Source Sans Pro" w:hAnsi="Source Sans Pro" w:cs="Arial"/>
        </w:rPr>
        <w:t xml:space="preserve">. </w:t>
      </w:r>
    </w:p>
    <w:p w:rsidRPr="006D7FDE" w:rsidR="006D7FDE" w:rsidP="006D7FDE" w:rsidRDefault="006D7FDE" w14:paraId="1CB48E74" w14:textId="1E43B900">
      <w:pPr>
        <w:numPr>
          <w:ilvl w:val="0"/>
          <w:numId w:val="18"/>
        </w:numPr>
        <w:spacing w:line="276" w:lineRule="auto"/>
        <w:rPr>
          <w:rFonts w:ascii="Source Sans Pro" w:hAnsi="Source Sans Pro" w:cs="Arial"/>
          <w:szCs w:val="24"/>
        </w:rPr>
      </w:pPr>
      <w:r w:rsidRPr="006D7FDE">
        <w:rPr>
          <w:rFonts w:ascii="Source Sans Pro" w:hAnsi="Source Sans Pro" w:cs="Arial"/>
          <w:szCs w:val="24"/>
        </w:rPr>
        <w:t xml:space="preserve">Provide inclusive leadership across all ERG operations and provide a safe space for conversations regarding personal experience and </w:t>
      </w:r>
      <w:r w:rsidRPr="006D7FDE" w:rsidR="001A6E75">
        <w:rPr>
          <w:rFonts w:ascii="Source Sans Pro" w:hAnsi="Source Sans Pro" w:cs="Arial"/>
          <w:szCs w:val="24"/>
        </w:rPr>
        <w:t>identity.</w:t>
      </w:r>
    </w:p>
    <w:p w:rsidRPr="006D7FDE" w:rsidR="006D7FDE" w:rsidP="006D7FDE" w:rsidRDefault="006D7FDE" w14:paraId="55C9AD30" w14:textId="773BB4A1">
      <w:pPr>
        <w:numPr>
          <w:ilvl w:val="0"/>
          <w:numId w:val="18"/>
        </w:numPr>
        <w:spacing w:line="276" w:lineRule="auto"/>
        <w:rPr>
          <w:rFonts w:ascii="Source Sans Pro" w:hAnsi="Source Sans Pro" w:cs="Arial"/>
          <w:szCs w:val="24"/>
        </w:rPr>
      </w:pPr>
      <w:r w:rsidRPr="006D7FDE">
        <w:rPr>
          <w:rFonts w:ascii="Source Sans Pro" w:hAnsi="Source Sans Pro" w:cs="Arial"/>
          <w:szCs w:val="24"/>
        </w:rPr>
        <w:t xml:space="preserve">Keep relevant stakeholders </w:t>
      </w:r>
      <w:r w:rsidRPr="006D7FDE" w:rsidR="001A6E75">
        <w:rPr>
          <w:rFonts w:ascii="Source Sans Pro" w:hAnsi="Source Sans Pro" w:cs="Arial"/>
          <w:szCs w:val="24"/>
        </w:rPr>
        <w:t>updated.</w:t>
      </w:r>
    </w:p>
    <w:p w:rsidRPr="006D7FDE" w:rsidR="006D7FDE" w:rsidP="006D7FDE" w:rsidRDefault="006D7FDE" w14:paraId="3505FB5B" w14:textId="3399D160">
      <w:pPr>
        <w:numPr>
          <w:ilvl w:val="0"/>
          <w:numId w:val="18"/>
        </w:numPr>
        <w:spacing w:line="276" w:lineRule="auto"/>
        <w:rPr>
          <w:rFonts w:ascii="Source Sans Pro" w:hAnsi="Source Sans Pro" w:cs="Arial"/>
          <w:szCs w:val="24"/>
        </w:rPr>
      </w:pPr>
      <w:r w:rsidRPr="006D7FDE">
        <w:rPr>
          <w:rFonts w:ascii="Source Sans Pro" w:hAnsi="Source Sans Pro" w:cs="Arial"/>
          <w:szCs w:val="24"/>
        </w:rPr>
        <w:t xml:space="preserve">Measure the success of the ERG against the ROI measures and communicate this </w:t>
      </w:r>
      <w:r w:rsidRPr="006D7FDE" w:rsidR="001A6E75">
        <w:rPr>
          <w:rFonts w:ascii="Source Sans Pro" w:hAnsi="Source Sans Pro" w:cs="Arial"/>
          <w:szCs w:val="24"/>
        </w:rPr>
        <w:t>transparently.</w:t>
      </w:r>
      <w:r w:rsidRPr="006D7FDE">
        <w:rPr>
          <w:rFonts w:ascii="Source Sans Pro" w:hAnsi="Source Sans Pro" w:cs="Arial"/>
          <w:szCs w:val="24"/>
        </w:rPr>
        <w:t> </w:t>
      </w:r>
    </w:p>
    <w:p w:rsidRPr="006D7FDE" w:rsidR="006D7FDE" w:rsidP="006D7FDE" w:rsidRDefault="006D7FDE" w14:paraId="4188A1A2" w14:textId="262C7C3C">
      <w:pPr>
        <w:numPr>
          <w:ilvl w:val="0"/>
          <w:numId w:val="18"/>
        </w:numPr>
        <w:spacing w:line="276" w:lineRule="auto"/>
        <w:rPr>
          <w:rFonts w:ascii="Source Sans Pro" w:hAnsi="Source Sans Pro" w:cs="Arial"/>
          <w:szCs w:val="24"/>
        </w:rPr>
      </w:pPr>
      <w:r w:rsidRPr="44F77505" w:rsidR="006D7FDE">
        <w:rPr>
          <w:rFonts w:ascii="Source Sans Pro" w:hAnsi="Source Sans Pro" w:cs="Arial"/>
        </w:rPr>
        <w:t xml:space="preserve">Connect members with appropriate services where needed, such as </w:t>
      </w:r>
      <w:r w:rsidRPr="44F77505" w:rsidR="004D1D7B">
        <w:rPr>
          <w:rFonts w:ascii="Source Sans Pro" w:hAnsi="Source Sans Pro" w:cs="Arial"/>
        </w:rPr>
        <w:t>EAP (if you have one), Qlife and Lifeline</w:t>
      </w:r>
    </w:p>
    <w:p w:rsidR="44F77505" w:rsidP="44F77505" w:rsidRDefault="44F77505" w14:paraId="0F36A4D3" w14:textId="2E0FCB36">
      <w:pPr>
        <w:pStyle w:val="Heading4"/>
        <w:rPr>
          <w:rFonts w:ascii="Source Sans Pro" w:hAnsi="Source Sans Pro"/>
          <w:b w:val="1"/>
          <w:bCs w:val="1"/>
          <w:i w:val="0"/>
          <w:iCs w:val="0"/>
          <w:color w:val="FF0000"/>
        </w:rPr>
      </w:pPr>
    </w:p>
    <w:p w:rsidRPr="006D7FDE" w:rsidR="006D7FDE" w:rsidP="44F77505" w:rsidRDefault="006D7FDE" w14:paraId="31AD99F2" w14:textId="77777777">
      <w:pPr>
        <w:pStyle w:val="Heading4"/>
        <w:rPr>
          <w:rFonts w:ascii="Source Sans Pro" w:hAnsi="Source Sans Pro"/>
          <w:b w:val="1"/>
          <w:bCs w:val="1"/>
          <w:i w:val="0"/>
          <w:iCs w:val="0"/>
          <w:color w:val="C00000"/>
        </w:rPr>
      </w:pPr>
      <w:r w:rsidRPr="44F77505" w:rsidR="006D7FDE">
        <w:rPr>
          <w:rFonts w:ascii="Source Sans Pro" w:hAnsi="Source Sans Pro"/>
          <w:b w:val="1"/>
          <w:bCs w:val="1"/>
          <w:i w:val="0"/>
          <w:iCs w:val="0"/>
          <w:color w:val="C00000"/>
        </w:rPr>
        <w:t>Secretary</w:t>
      </w:r>
    </w:p>
    <w:p w:rsidRPr="006D7FDE" w:rsidR="006D7FDE" w:rsidP="006D7FDE" w:rsidRDefault="006D7FDE" w14:paraId="6BF7A770" w14:textId="77777777">
      <w:pPr>
        <w:spacing w:line="276" w:lineRule="auto"/>
        <w:rPr>
          <w:rFonts w:ascii="Source Sans Pro" w:hAnsi="Source Sans Pro" w:cs="Arial"/>
          <w:szCs w:val="24"/>
        </w:rPr>
      </w:pPr>
      <w:r w:rsidRPr="006D7FDE">
        <w:rPr>
          <w:rFonts w:ascii="Source Sans Pro" w:hAnsi="Source Sans Pro" w:cs="Arial"/>
          <w:szCs w:val="24"/>
        </w:rPr>
        <w:t>Key responsibilities include:</w:t>
      </w:r>
    </w:p>
    <w:p w:rsidRPr="006D7FDE" w:rsidR="006D7FDE" w:rsidP="006D7FDE" w:rsidRDefault="006D7FDE" w14:paraId="16DF5B51" w14:textId="2F022D50">
      <w:pPr>
        <w:numPr>
          <w:ilvl w:val="0"/>
          <w:numId w:val="19"/>
        </w:numPr>
        <w:spacing w:line="276" w:lineRule="auto"/>
        <w:rPr>
          <w:rFonts w:ascii="Source Sans Pro" w:hAnsi="Source Sans Pro" w:cs="Arial"/>
          <w:szCs w:val="24"/>
        </w:rPr>
      </w:pPr>
      <w:r w:rsidRPr="006D7FDE">
        <w:rPr>
          <w:rFonts w:ascii="Source Sans Pro" w:hAnsi="Source Sans Pro" w:cs="Arial"/>
          <w:szCs w:val="24"/>
        </w:rPr>
        <w:t>Keep records of members of the ERG</w:t>
      </w:r>
      <w:r w:rsidR="001A6E75">
        <w:rPr>
          <w:rFonts w:ascii="Source Sans Pro" w:hAnsi="Source Sans Pro" w:cs="Arial"/>
          <w:szCs w:val="24"/>
        </w:rPr>
        <w:t>.</w:t>
      </w:r>
    </w:p>
    <w:p w:rsidRPr="006D7FDE" w:rsidR="006D7FDE" w:rsidP="006D7FDE" w:rsidRDefault="006D7FDE" w14:paraId="11BEEDFF" w14:textId="01911CF3">
      <w:pPr>
        <w:numPr>
          <w:ilvl w:val="0"/>
          <w:numId w:val="19"/>
        </w:numPr>
        <w:spacing w:line="276" w:lineRule="auto"/>
        <w:rPr>
          <w:rFonts w:ascii="Source Sans Pro" w:hAnsi="Source Sans Pro" w:cs="Arial"/>
          <w:szCs w:val="24"/>
        </w:rPr>
      </w:pPr>
      <w:r w:rsidRPr="006D7FDE">
        <w:rPr>
          <w:rFonts w:ascii="Source Sans Pro" w:hAnsi="Source Sans Pro" w:cs="Arial"/>
          <w:szCs w:val="24"/>
        </w:rPr>
        <w:t>Give notice of all meetings to the members of the ERG</w:t>
      </w:r>
      <w:r w:rsidR="001A6E75">
        <w:rPr>
          <w:rFonts w:ascii="Source Sans Pro" w:hAnsi="Source Sans Pro" w:cs="Arial"/>
          <w:szCs w:val="24"/>
        </w:rPr>
        <w:t>.</w:t>
      </w:r>
    </w:p>
    <w:p w:rsidRPr="006D7FDE" w:rsidR="006D7FDE" w:rsidP="006D7FDE" w:rsidRDefault="006D7FDE" w14:paraId="64BD129F" w14:textId="48923B5C">
      <w:pPr>
        <w:numPr>
          <w:ilvl w:val="0"/>
          <w:numId w:val="19"/>
        </w:numPr>
        <w:spacing w:line="276" w:lineRule="auto"/>
        <w:rPr>
          <w:rFonts w:ascii="Source Sans Pro" w:hAnsi="Source Sans Pro" w:cs="Arial"/>
          <w:szCs w:val="24"/>
        </w:rPr>
      </w:pPr>
      <w:r w:rsidRPr="006D7FDE">
        <w:rPr>
          <w:rFonts w:ascii="Source Sans Pro" w:hAnsi="Source Sans Pro" w:cs="Arial"/>
          <w:szCs w:val="24"/>
        </w:rPr>
        <w:t xml:space="preserve">Distribute agendas, </w:t>
      </w:r>
      <w:r w:rsidRPr="006D7FDE" w:rsidR="00FB6336">
        <w:rPr>
          <w:rFonts w:ascii="Source Sans Pro" w:hAnsi="Source Sans Pro" w:cs="Arial"/>
          <w:szCs w:val="24"/>
        </w:rPr>
        <w:t>minutes,</w:t>
      </w:r>
      <w:r w:rsidRPr="006D7FDE">
        <w:rPr>
          <w:rFonts w:ascii="Source Sans Pro" w:hAnsi="Source Sans Pro" w:cs="Arial"/>
          <w:szCs w:val="24"/>
        </w:rPr>
        <w:t xml:space="preserve"> and ad-hoc communications to ERG members</w:t>
      </w:r>
      <w:r w:rsidR="001A6E75">
        <w:rPr>
          <w:rFonts w:ascii="Source Sans Pro" w:hAnsi="Source Sans Pro" w:cs="Arial"/>
          <w:szCs w:val="24"/>
        </w:rPr>
        <w:t>.</w:t>
      </w:r>
    </w:p>
    <w:p w:rsidR="00F700F5" w:rsidP="00F700F5" w:rsidRDefault="00F700F5" w14:paraId="291CFE56" w14:textId="77777777">
      <w:pPr>
        <w:pStyle w:val="Heading4"/>
        <w:rPr>
          <w:rFonts w:ascii="Source Sans Pro" w:hAnsi="Source Sans Pro"/>
          <w:b/>
          <w:bCs/>
          <w:i w:val="0"/>
          <w:iCs w:val="0"/>
          <w:color w:val="auto"/>
        </w:rPr>
      </w:pPr>
    </w:p>
    <w:p w:rsidRPr="006D7FDE" w:rsidR="006D7FDE" w:rsidP="44F77505" w:rsidRDefault="006D7FDE" w14:paraId="44804670" w14:textId="7CE5A819">
      <w:pPr>
        <w:pStyle w:val="Heading4"/>
        <w:rPr>
          <w:rFonts w:ascii="Source Sans Pro" w:hAnsi="Source Sans Pro"/>
          <w:b w:val="1"/>
          <w:bCs w:val="1"/>
          <w:i w:val="0"/>
          <w:iCs w:val="0"/>
          <w:color w:val="C00000"/>
        </w:rPr>
      </w:pPr>
      <w:r w:rsidRPr="44F77505" w:rsidR="006D7FDE">
        <w:rPr>
          <w:rFonts w:ascii="Source Sans Pro" w:hAnsi="Source Sans Pro"/>
          <w:b w:val="1"/>
          <w:bCs w:val="1"/>
          <w:i w:val="0"/>
          <w:iCs w:val="0"/>
          <w:color w:val="C00000"/>
        </w:rPr>
        <w:t>Treasurer</w:t>
      </w:r>
      <w:r w:rsidRPr="44F77505" w:rsidR="004D1D7B">
        <w:rPr>
          <w:rFonts w:ascii="Source Sans Pro" w:hAnsi="Source Sans Pro"/>
          <w:b w:val="1"/>
          <w:bCs w:val="1"/>
          <w:i w:val="0"/>
          <w:iCs w:val="0"/>
          <w:color w:val="C00000"/>
        </w:rPr>
        <w:t xml:space="preserve"> (if you </w:t>
      </w:r>
      <w:r w:rsidRPr="44F77505" w:rsidR="00FB6336">
        <w:rPr>
          <w:rFonts w:ascii="Source Sans Pro" w:hAnsi="Source Sans Pro"/>
          <w:b w:val="1"/>
          <w:bCs w:val="1"/>
          <w:i w:val="0"/>
          <w:iCs w:val="0"/>
          <w:color w:val="C00000"/>
        </w:rPr>
        <w:t>can</w:t>
      </w:r>
      <w:r w:rsidRPr="44F77505" w:rsidR="004D1D7B">
        <w:rPr>
          <w:rFonts w:ascii="Source Sans Pro" w:hAnsi="Source Sans Pro"/>
          <w:b w:val="1"/>
          <w:bCs w:val="1"/>
          <w:i w:val="0"/>
          <w:iCs w:val="0"/>
          <w:color w:val="C00000"/>
        </w:rPr>
        <w:t xml:space="preserve"> secure budget, which is recommended)</w:t>
      </w:r>
    </w:p>
    <w:p w:rsidRPr="006D7FDE" w:rsidR="006D7FDE" w:rsidP="006D7FDE" w:rsidRDefault="006D7FDE" w14:paraId="081B0704" w14:textId="77777777">
      <w:pPr>
        <w:spacing w:line="276" w:lineRule="auto"/>
        <w:rPr>
          <w:rFonts w:ascii="Source Sans Pro" w:hAnsi="Source Sans Pro" w:cs="Arial"/>
          <w:szCs w:val="24"/>
        </w:rPr>
      </w:pPr>
      <w:r w:rsidRPr="006D7FDE">
        <w:rPr>
          <w:rFonts w:ascii="Source Sans Pro" w:hAnsi="Source Sans Pro" w:cs="Arial"/>
          <w:szCs w:val="24"/>
        </w:rPr>
        <w:t>Key responsibilities include:</w:t>
      </w:r>
    </w:p>
    <w:p w:rsidRPr="006D7FDE" w:rsidR="006D7FDE" w:rsidP="006D7FDE" w:rsidRDefault="006D7FDE" w14:paraId="0FE8CD24" w14:textId="05F30DEA">
      <w:pPr>
        <w:numPr>
          <w:ilvl w:val="0"/>
          <w:numId w:val="20"/>
        </w:numPr>
        <w:spacing w:line="276" w:lineRule="auto"/>
        <w:rPr>
          <w:rFonts w:ascii="Source Sans Pro" w:hAnsi="Source Sans Pro" w:cs="Arial"/>
          <w:szCs w:val="24"/>
        </w:rPr>
      </w:pPr>
      <w:r w:rsidRPr="006D7FDE">
        <w:rPr>
          <w:rFonts w:ascii="Source Sans Pro" w:hAnsi="Source Sans Pro" w:cs="Arial"/>
          <w:szCs w:val="24"/>
        </w:rPr>
        <w:t>Prepare and deliver reports to the ERG Leadership Team on the ERG’s finances as requested</w:t>
      </w:r>
      <w:r w:rsidR="001A6E75">
        <w:rPr>
          <w:rFonts w:ascii="Source Sans Pro" w:hAnsi="Source Sans Pro" w:cs="Arial"/>
          <w:szCs w:val="24"/>
        </w:rPr>
        <w:t>.</w:t>
      </w:r>
    </w:p>
    <w:p w:rsidRPr="006D7FDE" w:rsidR="006D7FDE" w:rsidP="006D7FDE" w:rsidRDefault="006D7FDE" w14:paraId="7112A9C1" w14:textId="00FA1BCE">
      <w:pPr>
        <w:numPr>
          <w:ilvl w:val="0"/>
          <w:numId w:val="20"/>
        </w:numPr>
        <w:spacing w:line="276" w:lineRule="auto"/>
        <w:rPr>
          <w:rFonts w:ascii="Source Sans Pro" w:hAnsi="Source Sans Pro" w:cs="Arial"/>
          <w:szCs w:val="24"/>
        </w:rPr>
      </w:pPr>
      <w:r w:rsidRPr="006D7FDE">
        <w:rPr>
          <w:rFonts w:ascii="Source Sans Pro" w:hAnsi="Source Sans Pro" w:cs="Arial"/>
          <w:szCs w:val="24"/>
        </w:rPr>
        <w:t xml:space="preserve">Manage the approved ERG budget to ensure spend is in line with </w:t>
      </w:r>
      <w:r w:rsidRPr="006D7FDE" w:rsidR="001A6E75">
        <w:rPr>
          <w:rFonts w:ascii="Source Sans Pro" w:hAnsi="Source Sans Pro" w:cs="Arial"/>
          <w:szCs w:val="24"/>
        </w:rPr>
        <w:t>budget and</w:t>
      </w:r>
      <w:r w:rsidRPr="006D7FDE">
        <w:rPr>
          <w:rFonts w:ascii="Source Sans Pro" w:hAnsi="Source Sans Pro" w:cs="Arial"/>
          <w:szCs w:val="24"/>
        </w:rPr>
        <w:t xml:space="preserve"> keep track of actual and expected spend</w:t>
      </w:r>
      <w:r w:rsidR="001A6E75">
        <w:rPr>
          <w:rFonts w:ascii="Source Sans Pro" w:hAnsi="Source Sans Pro" w:cs="Arial"/>
          <w:szCs w:val="24"/>
        </w:rPr>
        <w:t>.</w:t>
      </w:r>
    </w:p>
    <w:p w:rsidR="00F700F5" w:rsidP="00F700F5" w:rsidRDefault="00F700F5" w14:paraId="4D203ABF" w14:textId="77777777">
      <w:pPr>
        <w:spacing w:line="276" w:lineRule="auto"/>
        <w:rPr>
          <w:rFonts w:ascii="Source Sans Pro" w:hAnsi="Source Sans Pro" w:cs="Arial"/>
          <w:b/>
          <w:bCs/>
          <w:szCs w:val="24"/>
        </w:rPr>
      </w:pPr>
    </w:p>
    <w:p w:rsidRPr="00F700F5" w:rsidR="00F700F5" w:rsidP="44F77505" w:rsidRDefault="00F700F5" w14:paraId="7AE694A3" w14:textId="6F810967">
      <w:pPr>
        <w:pStyle w:val="Heading4"/>
        <w:rPr>
          <w:rFonts w:ascii="Source Sans Pro" w:hAnsi="Source Sans Pro"/>
          <w:b w:val="1"/>
          <w:bCs w:val="1"/>
          <w:i w:val="0"/>
          <w:iCs w:val="0"/>
          <w:color w:val="C00000"/>
        </w:rPr>
      </w:pPr>
      <w:r w:rsidRPr="44F77505" w:rsidR="00F700F5">
        <w:rPr>
          <w:rFonts w:ascii="Source Sans Pro" w:hAnsi="Source Sans Pro"/>
          <w:b w:val="1"/>
          <w:bCs w:val="1"/>
          <w:i w:val="0"/>
          <w:iCs w:val="0"/>
          <w:color w:val="C00000"/>
        </w:rPr>
        <w:t>ELT Sponsor/s</w:t>
      </w:r>
    </w:p>
    <w:p w:rsidRPr="00F700F5" w:rsidR="00F700F5" w:rsidP="00F700F5" w:rsidRDefault="00F700F5" w14:paraId="7AE127C0" w14:textId="77777777">
      <w:pPr>
        <w:spacing w:line="276" w:lineRule="auto"/>
        <w:rPr>
          <w:rFonts w:ascii="Source Sans Pro" w:hAnsi="Source Sans Pro" w:cs="Arial"/>
          <w:szCs w:val="24"/>
        </w:rPr>
      </w:pPr>
      <w:r w:rsidRPr="00F700F5">
        <w:rPr>
          <w:rFonts w:ascii="Source Sans Pro" w:hAnsi="Source Sans Pro" w:cs="Arial"/>
          <w:szCs w:val="24"/>
        </w:rPr>
        <w:t>Key responsibilities include:</w:t>
      </w:r>
    </w:p>
    <w:p w:rsidRPr="00F700F5" w:rsidR="00F700F5" w:rsidP="00F700F5" w:rsidRDefault="00F700F5" w14:paraId="2ABED861" w14:textId="3287DFF9">
      <w:pPr>
        <w:numPr>
          <w:ilvl w:val="0"/>
          <w:numId w:val="20"/>
        </w:numPr>
        <w:spacing w:line="276" w:lineRule="auto"/>
        <w:rPr>
          <w:rFonts w:ascii="Source Sans Pro" w:hAnsi="Source Sans Pro" w:cs="Arial"/>
          <w:szCs w:val="24"/>
        </w:rPr>
      </w:pPr>
      <w:r w:rsidRPr="00F700F5">
        <w:rPr>
          <w:rFonts w:ascii="Source Sans Pro" w:hAnsi="Source Sans Pro" w:cs="Arial"/>
          <w:szCs w:val="24"/>
        </w:rPr>
        <w:t>Represent the ERG where relevant</w:t>
      </w:r>
      <w:r w:rsidR="001A6E75">
        <w:rPr>
          <w:rFonts w:ascii="Source Sans Pro" w:hAnsi="Source Sans Pro" w:cs="Arial"/>
          <w:szCs w:val="24"/>
        </w:rPr>
        <w:t>.</w:t>
      </w:r>
    </w:p>
    <w:p w:rsidRPr="00F700F5" w:rsidR="00F700F5" w:rsidP="00F700F5" w:rsidRDefault="00F700F5" w14:paraId="767FBCCE" w14:textId="10920D55">
      <w:pPr>
        <w:numPr>
          <w:ilvl w:val="0"/>
          <w:numId w:val="20"/>
        </w:numPr>
        <w:spacing w:line="276" w:lineRule="auto"/>
        <w:rPr>
          <w:rFonts w:ascii="Source Sans Pro" w:hAnsi="Source Sans Pro" w:cs="Arial"/>
          <w:szCs w:val="24"/>
        </w:rPr>
      </w:pPr>
      <w:r w:rsidRPr="00F700F5">
        <w:rPr>
          <w:rFonts w:ascii="Source Sans Pro" w:hAnsi="Source Sans Pro" w:cs="Arial"/>
          <w:szCs w:val="24"/>
        </w:rPr>
        <w:t xml:space="preserve">Visibly advocate for the ERG across the enterprise, including participating in specific activities to support the </w:t>
      </w:r>
      <w:r w:rsidRPr="00F700F5" w:rsidR="001A6E75">
        <w:rPr>
          <w:rFonts w:ascii="Source Sans Pro" w:hAnsi="Source Sans Pro" w:cs="Arial"/>
          <w:szCs w:val="24"/>
        </w:rPr>
        <w:t>network.</w:t>
      </w:r>
      <w:r w:rsidRPr="00F700F5">
        <w:rPr>
          <w:rFonts w:ascii="Source Sans Pro" w:hAnsi="Source Sans Pro" w:cs="Arial"/>
          <w:szCs w:val="24"/>
        </w:rPr>
        <w:t xml:space="preserve"> </w:t>
      </w:r>
    </w:p>
    <w:p w:rsidRPr="00F700F5" w:rsidR="00F700F5" w:rsidP="00F700F5" w:rsidRDefault="00F700F5" w14:paraId="1D7B1430" w14:textId="4E161E7D">
      <w:pPr>
        <w:numPr>
          <w:ilvl w:val="0"/>
          <w:numId w:val="20"/>
        </w:numPr>
        <w:spacing w:line="276" w:lineRule="auto"/>
        <w:rPr>
          <w:rFonts w:ascii="Source Sans Pro" w:hAnsi="Source Sans Pro" w:cs="Arial"/>
          <w:szCs w:val="24"/>
        </w:rPr>
      </w:pPr>
      <w:r w:rsidRPr="00F700F5">
        <w:rPr>
          <w:rFonts w:ascii="Source Sans Pro" w:hAnsi="Source Sans Pro" w:cs="Arial"/>
          <w:szCs w:val="24"/>
        </w:rPr>
        <w:t>Provide strategic advice/direction and endorse the ERG strategy (3 yearly) and annual action plan</w:t>
      </w:r>
      <w:r w:rsidR="001A6E75">
        <w:rPr>
          <w:rFonts w:ascii="Source Sans Pro" w:hAnsi="Source Sans Pro" w:cs="Arial"/>
          <w:szCs w:val="24"/>
        </w:rPr>
        <w:t>.</w:t>
      </w:r>
    </w:p>
    <w:p w:rsidRPr="00F700F5" w:rsidR="00F700F5" w:rsidP="00F700F5" w:rsidRDefault="00F700F5" w14:paraId="15C237E7" w14:textId="419C8C7C">
      <w:pPr>
        <w:numPr>
          <w:ilvl w:val="0"/>
          <w:numId w:val="20"/>
        </w:numPr>
        <w:spacing w:line="276" w:lineRule="auto"/>
        <w:rPr>
          <w:rFonts w:ascii="Source Sans Pro" w:hAnsi="Source Sans Pro" w:cs="Arial"/>
          <w:szCs w:val="24"/>
        </w:rPr>
      </w:pPr>
      <w:r w:rsidRPr="00F700F5">
        <w:rPr>
          <w:rFonts w:ascii="Source Sans Pro" w:hAnsi="Source Sans Pro" w:cs="Arial"/>
          <w:szCs w:val="24"/>
        </w:rPr>
        <w:t>Meet with the co-chairs and ELG sponsors at least quarterly to discuss progress and agree on priorities for the ERG</w:t>
      </w:r>
      <w:r w:rsidR="001A6E75">
        <w:rPr>
          <w:rFonts w:ascii="Source Sans Pro" w:hAnsi="Source Sans Pro" w:cs="Arial"/>
          <w:szCs w:val="24"/>
        </w:rPr>
        <w:t>.</w:t>
      </w:r>
      <w:r w:rsidRPr="00F700F5">
        <w:rPr>
          <w:rFonts w:ascii="Source Sans Pro" w:hAnsi="Source Sans Pro" w:cs="Arial"/>
          <w:szCs w:val="24"/>
        </w:rPr>
        <w:t xml:space="preserve"> </w:t>
      </w:r>
    </w:p>
    <w:p w:rsidRPr="00F700F5" w:rsidR="00F40C05" w:rsidP="00F700F5" w:rsidRDefault="00F700F5" w14:paraId="0E7DE8E0" w14:textId="2DC63A2E">
      <w:pPr>
        <w:pStyle w:val="ListParagraph"/>
        <w:numPr>
          <w:ilvl w:val="0"/>
          <w:numId w:val="20"/>
        </w:numPr>
        <w:spacing w:line="276" w:lineRule="auto"/>
        <w:rPr>
          <w:rFonts w:ascii="Source Sans Pro" w:hAnsi="Source Sans Pro" w:cs="Arial"/>
          <w:szCs w:val="24"/>
        </w:rPr>
      </w:pPr>
      <w:r w:rsidRPr="00F700F5">
        <w:rPr>
          <w:rFonts w:ascii="Source Sans Pro" w:hAnsi="Source Sans Pro" w:cs="Arial"/>
          <w:szCs w:val="24"/>
        </w:rPr>
        <w:t>Sponsor or help to secure funding for ERG activities, as appropriate</w:t>
      </w:r>
      <w:r w:rsidR="001A6E75">
        <w:rPr>
          <w:rFonts w:ascii="Source Sans Pro" w:hAnsi="Source Sans Pro" w:cs="Arial"/>
          <w:szCs w:val="24"/>
        </w:rPr>
        <w:t>.</w:t>
      </w:r>
      <w:r w:rsidRPr="00F700F5">
        <w:rPr>
          <w:rFonts w:ascii="Source Sans Pro" w:hAnsi="Source Sans Pro" w:cs="Arial"/>
          <w:szCs w:val="24"/>
        </w:rPr>
        <w:t xml:space="preserve"> </w:t>
      </w:r>
      <w:r w:rsidRPr="00F700F5" w:rsidR="00F40C05">
        <w:rPr>
          <w:rFonts w:ascii="Source Sans Pro" w:hAnsi="Source Sans Pro" w:cs="Arial"/>
          <w:szCs w:val="24"/>
        </w:rPr>
        <w:br w:type="page"/>
      </w:r>
    </w:p>
    <w:p w:rsidR="00010FB9" w:rsidRDefault="00010FB9" w14:paraId="047328AE" w14:textId="77777777">
      <w:pPr>
        <w:rPr>
          <w:rFonts w:ascii="Source Sans Pro" w:hAnsi="Source Sans Pro" w:eastAsiaTheme="majorEastAsia" w:cstheme="majorBidi"/>
          <w:b/>
          <w:bCs/>
        </w:rPr>
      </w:pPr>
    </w:p>
    <w:p w:rsidRPr="009836D6" w:rsidR="00402BB4" w:rsidP="44F77505" w:rsidRDefault="00F40C05" w14:paraId="5E4EA5F5" w14:textId="3CB19A24">
      <w:pPr>
        <w:rPr>
          <w:rFonts w:ascii="Source Sans Pro" w:hAnsi="Source Sans Pro" w:eastAsia="宋体" w:cs="" w:eastAsiaTheme="majorEastAsia" w:cstheme="majorBidi"/>
          <w:b w:val="1"/>
          <w:bCs w:val="1"/>
          <w:color w:val="C00000"/>
        </w:rPr>
      </w:pPr>
      <w:r w:rsidRPr="44F77505" w:rsidR="00F40C05">
        <w:rPr>
          <w:rFonts w:ascii="Source Sans Pro" w:hAnsi="Source Sans Pro" w:eastAsia="宋体" w:cs="" w:eastAsiaTheme="majorEastAsia" w:cstheme="majorBidi"/>
          <w:b w:val="1"/>
          <w:bCs w:val="1"/>
          <w:color w:val="C00000"/>
        </w:rPr>
        <w:t>ERG Roles and Responsibilities</w:t>
      </w:r>
    </w:p>
    <w:p w:rsidR="009836D6" w:rsidRDefault="009836D6" w14:paraId="6F40CD4E" w14:textId="241124AC">
      <w:pPr>
        <w:rPr>
          <w:rFonts w:ascii="Source Sans Pro" w:hAnsi="Source Sans Pro" w:cs="Arial"/>
          <w:szCs w:val="24"/>
        </w:rPr>
      </w:pPr>
    </w:p>
    <w:p w:rsidR="009836D6" w:rsidRDefault="009836D6" w14:paraId="46D34453" w14:textId="260917DC">
      <w:pPr>
        <w:rPr>
          <w:rFonts w:ascii="Source Sans Pro" w:hAnsi="Source Sans Pro" w:cs="Arial"/>
          <w:szCs w:val="24"/>
        </w:rPr>
      </w:pPr>
      <w:r>
        <w:rPr>
          <w:rFonts w:ascii="Source Sans Pro" w:hAnsi="Source Sans Pro" w:cs="Arial"/>
          <w:szCs w:val="24"/>
        </w:rPr>
        <w:t xml:space="preserve">Below are some examples of roles you may wish to consider having on your ERG. Think about what you would like to achieve and how you would like to achieve it – this will be pivotal for getting the right people to do the right activities. </w:t>
      </w:r>
    </w:p>
    <w:p w:rsidR="00E2280E" w:rsidRDefault="00E2280E" w14:paraId="45E52365" w14:textId="028BB6AE">
      <w:pPr>
        <w:rPr>
          <w:rFonts w:ascii="Source Sans Pro" w:hAnsi="Source Sans Pro" w:cs="Arial"/>
          <w:szCs w:val="24"/>
        </w:rPr>
      </w:pPr>
    </w:p>
    <w:p w:rsidRPr="00274393" w:rsidR="00A437D4" w:rsidP="44F77505" w:rsidRDefault="00274393" w14:paraId="36F147C4" w14:textId="3A6D914D">
      <w:pPr>
        <w:pStyle w:val="Heading3"/>
        <w:spacing w:after="240"/>
        <w:rPr>
          <w:rFonts w:ascii="Source Sans Pro" w:hAnsi="Source Sans Pro"/>
          <w:color w:val="C00000"/>
          <w:sz w:val="32"/>
          <w:szCs w:val="32"/>
        </w:rPr>
      </w:pPr>
      <w:r w:rsidRPr="44F77505" w:rsidR="00274393">
        <w:rPr>
          <w:rFonts w:ascii="Source Sans Pro" w:hAnsi="Source Sans Pro"/>
          <w:color w:val="C00000"/>
          <w:sz w:val="32"/>
          <w:szCs w:val="32"/>
        </w:rPr>
        <w:t>T</w:t>
      </w:r>
      <w:r w:rsidRPr="44F77505" w:rsidR="00A437D4">
        <w:rPr>
          <w:rFonts w:ascii="Source Sans Pro" w:hAnsi="Source Sans Pro"/>
          <w:color w:val="C00000"/>
          <w:sz w:val="32"/>
          <w:szCs w:val="32"/>
        </w:rPr>
        <w:t xml:space="preserve">reasury &amp; </w:t>
      </w:r>
      <w:r w:rsidRPr="44F77505" w:rsidR="002832D3">
        <w:rPr>
          <w:rFonts w:ascii="Source Sans Pro" w:hAnsi="Source Sans Pro"/>
          <w:color w:val="C00000"/>
          <w:sz w:val="32"/>
          <w:szCs w:val="32"/>
        </w:rPr>
        <w:t>secretary co-leads</w:t>
      </w:r>
    </w:p>
    <w:p w:rsidR="00A437D4" w:rsidP="44F77505" w:rsidRDefault="00A437D4" w14:paraId="6EDBA3F5" w14:textId="77777777">
      <w:pPr>
        <w:rPr>
          <w:rFonts w:ascii="Source Sans Pro" w:hAnsi="Source Sans Pro"/>
          <w:b w:val="1"/>
          <w:bCs w:val="1"/>
          <w:color w:val="C00000"/>
        </w:rPr>
      </w:pPr>
      <w:r w:rsidRPr="44F77505" w:rsidR="00A437D4">
        <w:rPr>
          <w:rFonts w:ascii="Source Sans Pro" w:hAnsi="Source Sans Pro"/>
          <w:b w:val="1"/>
          <w:bCs w:val="1"/>
          <w:color w:val="C00000"/>
        </w:rPr>
        <w:t>Role Description and Responsibilities</w:t>
      </w:r>
    </w:p>
    <w:p w:rsidRPr="008D79F5" w:rsidR="00A437D4" w:rsidP="00A437D4" w:rsidRDefault="00A437D4" w14:paraId="7B2DDCAB" w14:textId="24BC95C9">
      <w:pPr>
        <w:rPr>
          <w:rFonts w:ascii="Source Sans Pro" w:hAnsi="Source Sans Pro"/>
          <w:b/>
          <w:bCs/>
        </w:rPr>
      </w:pPr>
      <w:r w:rsidRPr="008D79F5">
        <w:rPr>
          <w:rFonts w:ascii="Source Sans Pro" w:hAnsi="Source Sans Pro"/>
          <w:color w:val="000000" w:themeColor="text1"/>
        </w:rPr>
        <w:t xml:space="preserve">The treasury &amp; </w:t>
      </w:r>
      <w:r w:rsidR="002832D3">
        <w:rPr>
          <w:rFonts w:ascii="Source Sans Pro" w:hAnsi="Source Sans Pro"/>
          <w:color w:val="000000" w:themeColor="text1"/>
        </w:rPr>
        <w:t>secretary</w:t>
      </w:r>
      <w:r w:rsidRPr="008D79F5">
        <w:rPr>
          <w:rFonts w:ascii="Source Sans Pro" w:hAnsi="Source Sans Pro"/>
          <w:color w:val="000000" w:themeColor="text1"/>
        </w:rPr>
        <w:t xml:space="preserve"> co-leads</w:t>
      </w:r>
      <w:r w:rsidR="002832D3">
        <w:rPr>
          <w:rFonts w:ascii="Source Sans Pro" w:hAnsi="Source Sans Pro"/>
          <w:color w:val="000000" w:themeColor="text1"/>
        </w:rPr>
        <w:t xml:space="preserve"> are</w:t>
      </w:r>
      <w:r w:rsidRPr="008D79F5">
        <w:rPr>
          <w:rFonts w:ascii="Source Sans Pro" w:hAnsi="Source Sans Pro"/>
          <w:color w:val="000000" w:themeColor="text1"/>
        </w:rPr>
        <w:t xml:space="preserve"> responsible for: </w:t>
      </w:r>
    </w:p>
    <w:p w:rsidRPr="008D79F5" w:rsidR="00A437D4" w:rsidP="00A437D4" w:rsidRDefault="00A437D4" w14:paraId="29779744" w14:textId="28B2B4FA">
      <w:pPr>
        <w:pStyle w:val="ListParagraph"/>
        <w:numPr>
          <w:ilvl w:val="0"/>
          <w:numId w:val="24"/>
        </w:numPr>
        <w:spacing w:line="276" w:lineRule="auto"/>
        <w:rPr>
          <w:rFonts w:ascii="Source Sans Pro" w:hAnsi="Source Sans Pro"/>
        </w:rPr>
      </w:pPr>
      <w:r w:rsidRPr="008D79F5">
        <w:rPr>
          <w:rFonts w:ascii="Source Sans Pro" w:hAnsi="Source Sans Pro"/>
        </w:rPr>
        <w:t>Committee governance and guidance</w:t>
      </w:r>
      <w:r w:rsidR="001A6E75">
        <w:rPr>
          <w:rFonts w:ascii="Source Sans Pro" w:hAnsi="Source Sans Pro"/>
        </w:rPr>
        <w:t>.</w:t>
      </w:r>
    </w:p>
    <w:p w:rsidRPr="008D79F5" w:rsidR="00A437D4" w:rsidP="00A437D4" w:rsidRDefault="002832D3" w14:paraId="6BF2CB04" w14:textId="6AD5B27C">
      <w:pPr>
        <w:pStyle w:val="ListParagraph"/>
        <w:numPr>
          <w:ilvl w:val="0"/>
          <w:numId w:val="24"/>
        </w:numPr>
        <w:spacing w:line="276" w:lineRule="auto"/>
        <w:rPr>
          <w:rFonts w:ascii="Source Sans Pro" w:hAnsi="Source Sans Pro"/>
        </w:rPr>
      </w:pPr>
      <w:r>
        <w:rPr>
          <w:rFonts w:ascii="Source Sans Pro" w:hAnsi="Source Sans Pro"/>
        </w:rPr>
        <w:t>M</w:t>
      </w:r>
      <w:r w:rsidRPr="008D79F5" w:rsidR="00A437D4">
        <w:rPr>
          <w:rFonts w:ascii="Source Sans Pro" w:hAnsi="Source Sans Pro"/>
        </w:rPr>
        <w:t>eeting scheduling, agenda, minutes, actions etc for committee meetings</w:t>
      </w:r>
      <w:r w:rsidR="001A6E75">
        <w:rPr>
          <w:rFonts w:ascii="Source Sans Pro" w:hAnsi="Source Sans Pro"/>
        </w:rPr>
        <w:t>.</w:t>
      </w:r>
    </w:p>
    <w:p w:rsidRPr="008D79F5" w:rsidR="00A437D4" w:rsidP="00A437D4" w:rsidRDefault="00A437D4" w14:paraId="6758F8B7" w14:textId="232D2CD2">
      <w:pPr>
        <w:pStyle w:val="ListParagraph"/>
        <w:numPr>
          <w:ilvl w:val="0"/>
          <w:numId w:val="24"/>
        </w:numPr>
        <w:spacing w:after="200" w:line="276" w:lineRule="auto"/>
        <w:rPr>
          <w:rFonts w:ascii="Source Sans Pro" w:hAnsi="Source Sans Pro"/>
        </w:rPr>
      </w:pPr>
      <w:r w:rsidRPr="008D79F5">
        <w:rPr>
          <w:rFonts w:ascii="Source Sans Pro" w:hAnsi="Source Sans Pro"/>
        </w:rPr>
        <w:t>Working with Co-chairs to lead quarterly planning and strategic alignment</w:t>
      </w:r>
      <w:r w:rsidR="001A6E75">
        <w:rPr>
          <w:rFonts w:ascii="Source Sans Pro" w:hAnsi="Source Sans Pro"/>
        </w:rPr>
        <w:t>.</w:t>
      </w:r>
    </w:p>
    <w:p w:rsidRPr="004C4FE7" w:rsidR="00A437D4" w:rsidP="004C4FE7" w:rsidRDefault="00A437D4" w14:paraId="5072D18E" w14:textId="171D2BD0">
      <w:pPr>
        <w:pStyle w:val="ListParagraph"/>
        <w:numPr>
          <w:ilvl w:val="0"/>
          <w:numId w:val="24"/>
        </w:numPr>
        <w:spacing w:after="200" w:line="276" w:lineRule="auto"/>
        <w:rPr>
          <w:rFonts w:ascii="Source Sans Pro" w:hAnsi="Source Sans Pro"/>
        </w:rPr>
      </w:pPr>
      <w:r w:rsidRPr="008D79F5">
        <w:rPr>
          <w:rFonts w:ascii="Source Sans Pro" w:hAnsi="Source Sans Pro"/>
        </w:rPr>
        <w:t xml:space="preserve">Accountability for the </w:t>
      </w:r>
      <w:r>
        <w:rPr>
          <w:rFonts w:ascii="Source Sans Pro" w:hAnsi="Source Sans Pro"/>
        </w:rPr>
        <w:t>committee</w:t>
      </w:r>
      <w:r w:rsidRPr="008D79F5">
        <w:rPr>
          <w:rFonts w:ascii="Source Sans Pro" w:hAnsi="Source Sans Pro"/>
        </w:rPr>
        <w:t xml:space="preserve"> budget</w:t>
      </w:r>
      <w:r w:rsidR="004C4FE7">
        <w:rPr>
          <w:rFonts w:ascii="Source Sans Pro" w:hAnsi="Source Sans Pro"/>
        </w:rPr>
        <w:t xml:space="preserve"> and i</w:t>
      </w:r>
      <w:r w:rsidRPr="004C4FE7">
        <w:rPr>
          <w:rFonts w:ascii="Source Sans Pro" w:hAnsi="Source Sans Pro"/>
        </w:rPr>
        <w:t>dentification of funding sources</w:t>
      </w:r>
      <w:r w:rsidR="001A6E75">
        <w:rPr>
          <w:rFonts w:ascii="Source Sans Pro" w:hAnsi="Source Sans Pro"/>
        </w:rPr>
        <w:t>.</w:t>
      </w:r>
      <w:r w:rsidRPr="004C4FE7">
        <w:rPr>
          <w:rFonts w:ascii="Source Sans Pro" w:hAnsi="Source Sans Pro"/>
        </w:rPr>
        <w:t xml:space="preserve"> </w:t>
      </w:r>
    </w:p>
    <w:p w:rsidRPr="008D79F5" w:rsidR="00A437D4" w:rsidP="00A437D4" w:rsidRDefault="00A437D4" w14:paraId="5FDE05CE" w14:textId="552694E4">
      <w:pPr>
        <w:pStyle w:val="ListParagraph"/>
        <w:numPr>
          <w:ilvl w:val="0"/>
          <w:numId w:val="24"/>
        </w:numPr>
        <w:spacing w:after="200" w:line="276" w:lineRule="auto"/>
        <w:rPr>
          <w:rFonts w:ascii="Source Sans Pro" w:hAnsi="Source Sans Pro" w:eastAsia="Corpid C1 Regular" w:cs="Corpid C1 Regular"/>
        </w:rPr>
      </w:pPr>
      <w:r w:rsidRPr="008D79F5">
        <w:rPr>
          <w:rFonts w:ascii="Source Sans Pro" w:hAnsi="Source Sans Pro"/>
        </w:rPr>
        <w:t>Finance/budget tracking – including setting a forecast for full FY funding required (based off event calendar/Sponsorships/Chair requests)</w:t>
      </w:r>
      <w:r w:rsidR="001A6E75">
        <w:rPr>
          <w:rFonts w:ascii="Source Sans Pro" w:hAnsi="Source Sans Pro"/>
        </w:rPr>
        <w:t>.</w:t>
      </w:r>
    </w:p>
    <w:p w:rsidRPr="008D79F5" w:rsidR="00A437D4" w:rsidP="44F77505" w:rsidRDefault="00A437D4" w14:paraId="6391AC24" w14:textId="77777777">
      <w:pPr>
        <w:rPr>
          <w:rFonts w:ascii="Source Sans Pro" w:hAnsi="Source Sans Pro"/>
          <w:b w:val="1"/>
          <w:bCs w:val="1"/>
          <w:color w:val="C00000"/>
        </w:rPr>
      </w:pPr>
      <w:r w:rsidRPr="44F77505" w:rsidR="00A437D4">
        <w:rPr>
          <w:rFonts w:ascii="Source Sans Pro" w:hAnsi="Source Sans Pro"/>
          <w:b w:val="1"/>
          <w:bCs w:val="1"/>
          <w:color w:val="C00000"/>
        </w:rPr>
        <w:t>Focus Areas</w:t>
      </w:r>
    </w:p>
    <w:p w:rsidRPr="008D79F5" w:rsidR="00A437D4" w:rsidP="00A437D4" w:rsidRDefault="00A437D4" w14:paraId="6685C807" w14:textId="442ACFDC">
      <w:pPr>
        <w:pStyle w:val="ListParagraph"/>
        <w:numPr>
          <w:ilvl w:val="0"/>
          <w:numId w:val="24"/>
        </w:numPr>
        <w:spacing w:line="276" w:lineRule="auto"/>
        <w:rPr>
          <w:rFonts w:ascii="Source Sans Pro" w:hAnsi="Source Sans Pro"/>
        </w:rPr>
      </w:pPr>
      <w:r w:rsidRPr="008D79F5">
        <w:rPr>
          <w:rFonts w:ascii="Source Sans Pro" w:hAnsi="Source Sans Pro"/>
        </w:rPr>
        <w:t>Support effective operation of meetings and actions</w:t>
      </w:r>
      <w:r w:rsidR="001A6E75">
        <w:rPr>
          <w:rFonts w:ascii="Source Sans Pro" w:hAnsi="Source Sans Pro"/>
        </w:rPr>
        <w:t>.</w:t>
      </w:r>
    </w:p>
    <w:p w:rsidRPr="008D79F5" w:rsidR="00A437D4" w:rsidP="00A437D4" w:rsidRDefault="00A437D4" w14:paraId="3557A469" w14:textId="39750D61">
      <w:pPr>
        <w:pStyle w:val="ListParagraph"/>
        <w:numPr>
          <w:ilvl w:val="0"/>
          <w:numId w:val="24"/>
        </w:numPr>
        <w:spacing w:line="276" w:lineRule="auto"/>
        <w:rPr>
          <w:rFonts w:ascii="Source Sans Pro" w:hAnsi="Source Sans Pro"/>
        </w:rPr>
      </w:pPr>
      <w:r w:rsidRPr="008D79F5">
        <w:rPr>
          <w:rFonts w:ascii="Source Sans Pro" w:hAnsi="Source Sans Pro"/>
        </w:rPr>
        <w:t>Support Committee through maintaining governance standards</w:t>
      </w:r>
      <w:r w:rsidR="001A6E75">
        <w:rPr>
          <w:rFonts w:ascii="Source Sans Pro" w:hAnsi="Source Sans Pro"/>
        </w:rPr>
        <w:t>.</w:t>
      </w:r>
    </w:p>
    <w:p w:rsidRPr="008D79F5" w:rsidR="00A437D4" w:rsidP="00A437D4" w:rsidRDefault="00A437D4" w14:paraId="7E4B3140" w14:textId="5A8F0FA3">
      <w:pPr>
        <w:pStyle w:val="ListParagraph"/>
        <w:numPr>
          <w:ilvl w:val="0"/>
          <w:numId w:val="24"/>
        </w:numPr>
        <w:spacing w:line="276" w:lineRule="auto"/>
        <w:rPr>
          <w:rFonts w:ascii="Source Sans Pro" w:hAnsi="Source Sans Pro" w:eastAsia="Corpid C1 Regular" w:cs="Corpid C1 Regular"/>
        </w:rPr>
      </w:pPr>
      <w:r w:rsidRPr="008D79F5">
        <w:rPr>
          <w:rFonts w:ascii="Source Sans Pro" w:hAnsi="Source Sans Pro"/>
        </w:rPr>
        <w:t>Oversee budget forecast and actuals tracking</w:t>
      </w:r>
      <w:r w:rsidR="001A6E75">
        <w:rPr>
          <w:rFonts w:ascii="Source Sans Pro" w:hAnsi="Source Sans Pro"/>
        </w:rPr>
        <w:t>.</w:t>
      </w:r>
    </w:p>
    <w:p w:rsidRPr="008D79F5" w:rsidR="00A437D4" w:rsidP="00A437D4" w:rsidRDefault="00A437D4" w14:paraId="25AD4DAD" w14:textId="3C9B5BBE">
      <w:pPr>
        <w:pStyle w:val="ListParagraph"/>
        <w:numPr>
          <w:ilvl w:val="0"/>
          <w:numId w:val="24"/>
        </w:numPr>
        <w:spacing w:after="200" w:line="276" w:lineRule="auto"/>
        <w:rPr>
          <w:rFonts w:ascii="Source Sans Pro" w:hAnsi="Source Sans Pro" w:eastAsia="Corpid C1 Regular" w:cs="Corpid C1 Regular"/>
        </w:rPr>
      </w:pPr>
      <w:r w:rsidRPr="008D79F5">
        <w:rPr>
          <w:rFonts w:ascii="Source Sans Pro" w:hAnsi="Source Sans Pro"/>
        </w:rPr>
        <w:t>Work with other committee streams (</w:t>
      </w:r>
      <w:r w:rsidRPr="008D79F5" w:rsidR="00FB6336">
        <w:rPr>
          <w:rFonts w:ascii="Source Sans Pro" w:hAnsi="Source Sans Pro"/>
        </w:rPr>
        <w:t>e.g.,</w:t>
      </w:r>
      <w:r w:rsidRPr="008D79F5">
        <w:rPr>
          <w:rFonts w:ascii="Source Sans Pro" w:hAnsi="Source Sans Pro"/>
        </w:rPr>
        <w:t xml:space="preserve"> Sponsorships, Events) to forecast and monitor revenue and expenses</w:t>
      </w:r>
      <w:r w:rsidR="001A6E75">
        <w:rPr>
          <w:rFonts w:ascii="Source Sans Pro" w:hAnsi="Source Sans Pro"/>
        </w:rPr>
        <w:t>.</w:t>
      </w:r>
    </w:p>
    <w:p w:rsidRPr="008D79F5" w:rsidR="00A437D4" w:rsidP="00A437D4" w:rsidRDefault="00A437D4" w14:paraId="0489AF35" w14:textId="6D2FB2B9">
      <w:pPr>
        <w:pStyle w:val="ListParagraph"/>
        <w:numPr>
          <w:ilvl w:val="0"/>
          <w:numId w:val="24"/>
        </w:numPr>
        <w:spacing w:after="200" w:line="276" w:lineRule="auto"/>
        <w:rPr>
          <w:rFonts w:ascii="Source Sans Pro" w:hAnsi="Source Sans Pro" w:eastAsia="Corpid C1 Regular" w:cs="Corpid C1 Regular"/>
        </w:rPr>
      </w:pPr>
      <w:r w:rsidRPr="008D79F5">
        <w:rPr>
          <w:rFonts w:ascii="Source Sans Pro" w:hAnsi="Source Sans Pro"/>
        </w:rPr>
        <w:t>Identify and manage funding sources</w:t>
      </w:r>
      <w:r w:rsidR="001A6E75">
        <w:rPr>
          <w:rFonts w:ascii="Source Sans Pro" w:hAnsi="Source Sans Pro"/>
        </w:rPr>
        <w:t>.</w:t>
      </w:r>
    </w:p>
    <w:p w:rsidRPr="008D79F5" w:rsidR="00A437D4" w:rsidP="00A437D4" w:rsidRDefault="00A437D4" w14:paraId="484DFE1E" w14:textId="59E86655">
      <w:pPr>
        <w:pStyle w:val="ListParagraph"/>
        <w:numPr>
          <w:ilvl w:val="0"/>
          <w:numId w:val="24"/>
        </w:numPr>
        <w:spacing w:after="200" w:line="276" w:lineRule="auto"/>
        <w:rPr>
          <w:rFonts w:ascii="Source Sans Pro" w:hAnsi="Source Sans Pro" w:eastAsia="Corpid C1 Regular" w:cs="Corpid C1 Regular"/>
        </w:rPr>
      </w:pPr>
      <w:r w:rsidRPr="008D79F5">
        <w:rPr>
          <w:rFonts w:ascii="Source Sans Pro" w:hAnsi="Source Sans Pro"/>
        </w:rPr>
        <w:t>Ensure swift payment of invoices</w:t>
      </w:r>
      <w:r w:rsidR="001A6E75">
        <w:rPr>
          <w:rFonts w:ascii="Source Sans Pro" w:hAnsi="Source Sans Pro"/>
        </w:rPr>
        <w:t>.</w:t>
      </w:r>
    </w:p>
    <w:p w:rsidRPr="008D79F5" w:rsidR="00A437D4" w:rsidP="44F77505" w:rsidRDefault="00A437D4" w14:paraId="731A8D6D" w14:textId="77777777">
      <w:pPr>
        <w:rPr>
          <w:rFonts w:ascii="Source Sans Pro" w:hAnsi="Source Sans Pro"/>
          <w:b w:val="1"/>
          <w:bCs w:val="1"/>
          <w:color w:val="C00000"/>
        </w:rPr>
      </w:pPr>
      <w:r w:rsidRPr="44F77505" w:rsidR="00A437D4">
        <w:rPr>
          <w:rFonts w:ascii="Source Sans Pro" w:hAnsi="Source Sans Pro"/>
          <w:b w:val="1"/>
          <w:bCs w:val="1"/>
          <w:color w:val="C00000"/>
        </w:rPr>
        <w:t>Skills and Experience</w:t>
      </w:r>
    </w:p>
    <w:p w:rsidRPr="008D79F5" w:rsidR="00A437D4" w:rsidP="00A437D4" w:rsidRDefault="00A437D4" w14:paraId="5CB08834" w14:textId="77777777">
      <w:pPr>
        <w:pStyle w:val="ListParagraph"/>
        <w:numPr>
          <w:ilvl w:val="0"/>
          <w:numId w:val="25"/>
        </w:numPr>
        <w:spacing w:line="276" w:lineRule="auto"/>
        <w:ind w:left="360"/>
        <w:rPr>
          <w:rFonts w:ascii="Source Sans Pro" w:hAnsi="Source Sans Pro" w:eastAsia="Corpid C1 Regular" w:cs="Corpid C1 Regular"/>
        </w:rPr>
      </w:pPr>
      <w:r w:rsidRPr="008D79F5">
        <w:rPr>
          <w:rFonts w:ascii="Source Sans Pro" w:hAnsi="Source Sans Pro"/>
        </w:rPr>
        <w:t>Strong administrative skills (Excel, Outlook, Word, PowerPoint, Teams, SharePoint)</w:t>
      </w:r>
    </w:p>
    <w:p w:rsidRPr="008D79F5" w:rsidR="00A437D4" w:rsidP="00A437D4" w:rsidRDefault="00A437D4" w14:paraId="7B662B99" w14:textId="43AA9FEC">
      <w:pPr>
        <w:pStyle w:val="ListParagraph"/>
        <w:numPr>
          <w:ilvl w:val="0"/>
          <w:numId w:val="25"/>
        </w:numPr>
        <w:spacing w:line="276" w:lineRule="auto"/>
        <w:ind w:left="360"/>
        <w:rPr>
          <w:rFonts w:ascii="Source Sans Pro" w:hAnsi="Source Sans Pro" w:eastAsia="Corpid C1 Regular" w:cs="Corpid C1 Regular"/>
        </w:rPr>
      </w:pPr>
      <w:r w:rsidRPr="008D79F5">
        <w:rPr>
          <w:rFonts w:ascii="Source Sans Pro" w:hAnsi="Source Sans Pro"/>
        </w:rPr>
        <w:t>Attention to detail</w:t>
      </w:r>
      <w:r w:rsidR="001A6E75">
        <w:rPr>
          <w:rFonts w:ascii="Source Sans Pro" w:hAnsi="Source Sans Pro"/>
        </w:rPr>
        <w:t>.</w:t>
      </w:r>
    </w:p>
    <w:p w:rsidRPr="008D79F5" w:rsidR="00A437D4" w:rsidP="00A437D4" w:rsidRDefault="00A437D4" w14:paraId="19A37E53" w14:textId="03C600CC">
      <w:pPr>
        <w:pStyle w:val="ListParagraph"/>
        <w:numPr>
          <w:ilvl w:val="0"/>
          <w:numId w:val="25"/>
        </w:numPr>
        <w:spacing w:line="276" w:lineRule="auto"/>
        <w:ind w:left="360"/>
        <w:rPr>
          <w:rFonts w:ascii="Source Sans Pro" w:hAnsi="Source Sans Pro" w:eastAsia="Corpid C1 Regular" w:cs="Corpid C1 Regular"/>
        </w:rPr>
      </w:pPr>
      <w:bookmarkStart w:name="_Int_Gf0MaKG3" w:id="1025457795"/>
      <w:r w:rsidRPr="44F77505" w:rsidR="00A437D4">
        <w:rPr>
          <w:rFonts w:ascii="Source Sans Pro" w:hAnsi="Source Sans Pro"/>
        </w:rPr>
        <w:t>Financial management</w:t>
      </w:r>
      <w:bookmarkEnd w:id="1025457795"/>
      <w:r w:rsidRPr="44F77505" w:rsidR="00A437D4">
        <w:rPr>
          <w:rFonts w:ascii="Source Sans Pro" w:hAnsi="Source Sans Pro"/>
        </w:rPr>
        <w:t xml:space="preserve"> background</w:t>
      </w:r>
      <w:r w:rsidRPr="44F77505" w:rsidR="001A6E75">
        <w:rPr>
          <w:rFonts w:ascii="Source Sans Pro" w:hAnsi="Source Sans Pro"/>
        </w:rPr>
        <w:t>.</w:t>
      </w:r>
    </w:p>
    <w:p w:rsidRPr="008D79F5" w:rsidR="00A437D4" w:rsidP="00A437D4" w:rsidRDefault="00A437D4" w14:paraId="0A15668A" w14:textId="5E194057">
      <w:pPr>
        <w:pStyle w:val="ListParagraph"/>
        <w:numPr>
          <w:ilvl w:val="0"/>
          <w:numId w:val="25"/>
        </w:numPr>
        <w:spacing w:line="276" w:lineRule="auto"/>
        <w:ind w:left="360"/>
        <w:rPr>
          <w:rFonts w:ascii="Source Sans Pro" w:hAnsi="Source Sans Pro"/>
        </w:rPr>
      </w:pPr>
      <w:r w:rsidRPr="008D79F5">
        <w:rPr>
          <w:rFonts w:ascii="Source Sans Pro" w:hAnsi="Source Sans Pro"/>
        </w:rPr>
        <w:t>Experience with Procurement</w:t>
      </w:r>
      <w:r w:rsidR="00CF6A91">
        <w:rPr>
          <w:rFonts w:ascii="Source Sans Pro" w:hAnsi="Source Sans Pro"/>
        </w:rPr>
        <w:t xml:space="preserve"> and payment </w:t>
      </w:r>
      <w:r w:rsidRPr="008D79F5">
        <w:rPr>
          <w:rFonts w:ascii="Source Sans Pro" w:hAnsi="Source Sans Pro"/>
        </w:rPr>
        <w:t>platforms</w:t>
      </w:r>
      <w:r w:rsidR="001A6E75">
        <w:rPr>
          <w:rFonts w:ascii="Source Sans Pro" w:hAnsi="Source Sans Pro"/>
        </w:rPr>
        <w:t>.</w:t>
      </w:r>
    </w:p>
    <w:p w:rsidRPr="008D79F5" w:rsidR="00A437D4" w:rsidP="00A437D4" w:rsidRDefault="00A437D4" w14:paraId="720B602C" w14:textId="77777777">
      <w:pPr>
        <w:rPr>
          <w:rFonts w:ascii="Source Sans Pro" w:hAnsi="Source Sans Pro"/>
        </w:rPr>
      </w:pPr>
    </w:p>
    <w:p w:rsidRPr="008D79F5" w:rsidR="00A437D4" w:rsidP="44F77505" w:rsidRDefault="00A437D4" w14:paraId="39755FFC" w14:textId="77777777">
      <w:pPr>
        <w:rPr>
          <w:rFonts w:ascii="Source Sans Pro" w:hAnsi="Source Sans Pro"/>
          <w:b w:val="1"/>
          <w:bCs w:val="1"/>
          <w:color w:val="C00000"/>
        </w:rPr>
      </w:pPr>
      <w:r w:rsidRPr="44F77505" w:rsidR="00A437D4">
        <w:rPr>
          <w:rFonts w:ascii="Source Sans Pro" w:hAnsi="Source Sans Pro"/>
          <w:b w:val="1"/>
          <w:bCs w:val="1"/>
          <w:color w:val="C00000"/>
        </w:rPr>
        <w:t>Commitment</w:t>
      </w:r>
    </w:p>
    <w:p w:rsidRPr="008D79F5" w:rsidR="00A437D4" w:rsidP="00A437D4" w:rsidRDefault="00A437D4" w14:paraId="66F024E1" w14:textId="56FE7395">
      <w:pPr>
        <w:rPr>
          <w:rFonts w:ascii="Source Sans Pro" w:hAnsi="Source Sans Pro" w:eastAsia="Corpid C1 Regular" w:cs="Corpid C1 Regular"/>
        </w:rPr>
      </w:pPr>
      <w:r w:rsidRPr="008D79F5">
        <w:rPr>
          <w:rFonts w:ascii="Source Sans Pro" w:hAnsi="Source Sans Pro"/>
        </w:rPr>
        <w:t>5-1</w:t>
      </w:r>
      <w:r>
        <w:rPr>
          <w:rFonts w:ascii="Source Sans Pro" w:hAnsi="Source Sans Pro"/>
        </w:rPr>
        <w:t>0</w:t>
      </w:r>
      <w:r w:rsidRPr="008D79F5">
        <w:rPr>
          <w:rFonts w:ascii="Source Sans Pro" w:hAnsi="Source Sans Pro"/>
        </w:rPr>
        <w:t xml:space="preserve"> hours per month (peak times may require additional commitment)</w:t>
      </w:r>
    </w:p>
    <w:p w:rsidRPr="008D79F5" w:rsidR="00A437D4" w:rsidP="00A437D4" w:rsidRDefault="00A437D4" w14:paraId="25C3BFE1" w14:textId="77777777">
      <w:pPr>
        <w:rPr>
          <w:rFonts w:ascii="Source Sans Pro" w:hAnsi="Source Sans Pro"/>
          <w:i/>
          <w:iCs/>
        </w:rPr>
      </w:pPr>
      <w:r w:rsidRPr="008D79F5">
        <w:rPr>
          <w:rFonts w:ascii="Source Sans Pro" w:hAnsi="Source Sans Pro"/>
          <w:i/>
          <w:iCs/>
          <w:u w:val="single"/>
        </w:rPr>
        <w:t>Note</w:t>
      </w:r>
      <w:r w:rsidRPr="008D79F5">
        <w:rPr>
          <w:rFonts w:ascii="Source Sans Pro" w:hAnsi="Source Sans Pro"/>
          <w:i/>
          <w:iCs/>
        </w:rPr>
        <w:t xml:space="preserve"> that this is a volunteer role. Committee members’ tasks are in addition to your day-to-day role and People Leader approval must be given. This may mean some commitment outside of work hours.</w:t>
      </w:r>
    </w:p>
    <w:p w:rsidRPr="00EC3E12" w:rsidR="00A437D4" w:rsidP="44F77505" w:rsidRDefault="00A437D4" w14:paraId="0DA701B4" w14:textId="6A6C15AB">
      <w:pPr>
        <w:pStyle w:val="Heading3"/>
        <w:spacing w:after="240"/>
        <w:rPr>
          <w:rFonts w:ascii="Source Sans Pro" w:hAnsi="Source Sans Pro"/>
          <w:color w:val="C00000"/>
          <w:sz w:val="56"/>
          <w:szCs w:val="56"/>
        </w:rPr>
      </w:pPr>
      <w:r w:rsidRPr="44F77505">
        <w:rPr>
          <w:rFonts w:ascii="Source Sans Pro" w:hAnsi="Source Sans Pro"/>
          <w:color w:val="FF0000"/>
          <w:sz w:val="56"/>
          <w:szCs w:val="56"/>
        </w:rPr>
        <w:br w:type="page"/>
      </w:r>
      <w:r w:rsidRPr="44F77505" w:rsidR="00A437D4">
        <w:rPr>
          <w:rFonts w:ascii="Source Sans Pro" w:hAnsi="Source Sans Pro"/>
          <w:color w:val="C00000"/>
          <w:sz w:val="32"/>
          <w:szCs w:val="32"/>
        </w:rPr>
        <w:t xml:space="preserve"> Events co-lead</w:t>
      </w:r>
      <w:r w:rsidRPr="44F77505" w:rsidR="00274393">
        <w:rPr>
          <w:rFonts w:ascii="Source Sans Pro" w:hAnsi="Source Sans Pro"/>
          <w:color w:val="C00000"/>
          <w:sz w:val="32"/>
          <w:szCs w:val="32"/>
        </w:rPr>
        <w:t>s</w:t>
      </w:r>
    </w:p>
    <w:p w:rsidRPr="008D79F5" w:rsidR="00A437D4" w:rsidP="44F77505" w:rsidRDefault="00A437D4" w14:paraId="5AF90EA9" w14:textId="77777777">
      <w:pPr>
        <w:rPr>
          <w:rFonts w:ascii="Source Sans Pro" w:hAnsi="Source Sans Pro"/>
          <w:b w:val="1"/>
          <w:bCs w:val="1"/>
          <w:color w:val="C00000"/>
        </w:rPr>
      </w:pPr>
      <w:r w:rsidRPr="44F77505" w:rsidR="00A437D4">
        <w:rPr>
          <w:rFonts w:ascii="Source Sans Pro" w:hAnsi="Source Sans Pro"/>
          <w:b w:val="1"/>
          <w:bCs w:val="1"/>
          <w:color w:val="C00000"/>
        </w:rPr>
        <w:t>Role Description and Responsibilities</w:t>
      </w:r>
    </w:p>
    <w:p w:rsidRPr="008D79F5" w:rsidR="00A437D4" w:rsidP="00A437D4" w:rsidRDefault="00A437D4" w14:paraId="1FB4530C" w14:textId="03D8BCDB">
      <w:pPr>
        <w:spacing w:after="120"/>
        <w:rPr>
          <w:rFonts w:ascii="Source Sans Pro" w:hAnsi="Source Sans Pro"/>
          <w:color w:val="000000"/>
        </w:rPr>
      </w:pPr>
      <w:r w:rsidRPr="008D79F5">
        <w:rPr>
          <w:rFonts w:ascii="Source Sans Pro" w:hAnsi="Source Sans Pro"/>
          <w:color w:val="000000" w:themeColor="text1"/>
        </w:rPr>
        <w:t xml:space="preserve">The </w:t>
      </w:r>
      <w:r>
        <w:rPr>
          <w:rFonts w:ascii="Source Sans Pro" w:hAnsi="Source Sans Pro"/>
          <w:color w:val="000000" w:themeColor="text1"/>
        </w:rPr>
        <w:t>i</w:t>
      </w:r>
      <w:r w:rsidRPr="008D79F5">
        <w:rPr>
          <w:rFonts w:ascii="Source Sans Pro" w:hAnsi="Source Sans Pro"/>
          <w:color w:val="000000" w:themeColor="text1"/>
        </w:rPr>
        <w:t xml:space="preserve">nitiatives </w:t>
      </w:r>
      <w:r>
        <w:rPr>
          <w:rFonts w:ascii="Source Sans Pro" w:hAnsi="Source Sans Pro"/>
          <w:color w:val="000000" w:themeColor="text1"/>
        </w:rPr>
        <w:t>c</w:t>
      </w:r>
      <w:r w:rsidRPr="008D79F5">
        <w:rPr>
          <w:rFonts w:ascii="Source Sans Pro" w:hAnsi="Source Sans Pro"/>
          <w:color w:val="000000" w:themeColor="text1"/>
        </w:rPr>
        <w:t>o-lead</w:t>
      </w:r>
      <w:r w:rsidR="00274393">
        <w:rPr>
          <w:rFonts w:ascii="Source Sans Pro" w:hAnsi="Source Sans Pro"/>
          <w:color w:val="000000" w:themeColor="text1"/>
        </w:rPr>
        <w:t>s</w:t>
      </w:r>
      <w:r w:rsidRPr="008D79F5">
        <w:rPr>
          <w:rFonts w:ascii="Source Sans Pro" w:hAnsi="Source Sans Pro"/>
          <w:color w:val="000000" w:themeColor="text1"/>
        </w:rPr>
        <w:t xml:space="preserve"> </w:t>
      </w:r>
      <w:r w:rsidR="00274393">
        <w:rPr>
          <w:rFonts w:ascii="Source Sans Pro" w:hAnsi="Source Sans Pro"/>
          <w:color w:val="000000" w:themeColor="text1"/>
        </w:rPr>
        <w:t>are</w:t>
      </w:r>
      <w:r w:rsidRPr="008D79F5">
        <w:rPr>
          <w:rFonts w:ascii="Source Sans Pro" w:hAnsi="Source Sans Pro"/>
          <w:color w:val="000000" w:themeColor="text1"/>
        </w:rPr>
        <w:t xml:space="preserve"> responsible for: </w:t>
      </w:r>
    </w:p>
    <w:p w:rsidRPr="008D79F5" w:rsidR="00A437D4" w:rsidP="00A437D4" w:rsidRDefault="00A437D4" w14:paraId="63E2AB2E" w14:textId="11B4F94E">
      <w:pPr>
        <w:pStyle w:val="ListParagraph"/>
        <w:numPr>
          <w:ilvl w:val="0"/>
          <w:numId w:val="23"/>
        </w:numPr>
        <w:spacing w:after="120" w:line="276" w:lineRule="auto"/>
        <w:rPr>
          <w:rFonts w:ascii="Source Sans Pro" w:hAnsi="Source Sans Pro"/>
        </w:rPr>
      </w:pPr>
      <w:r w:rsidRPr="008D79F5">
        <w:rPr>
          <w:rFonts w:ascii="Source Sans Pro" w:hAnsi="Source Sans Pro"/>
        </w:rPr>
        <w:t>Managing the execution of ERG Initiatives such as events and colleague engagement</w:t>
      </w:r>
      <w:r w:rsidR="001A6E75">
        <w:rPr>
          <w:rFonts w:ascii="Source Sans Pro" w:hAnsi="Source Sans Pro"/>
        </w:rPr>
        <w:t>.</w:t>
      </w:r>
    </w:p>
    <w:p w:rsidRPr="008D79F5" w:rsidR="00A437D4" w:rsidP="44F77505" w:rsidRDefault="00A437D4" w14:paraId="3B93868E" w14:textId="77777777">
      <w:pPr>
        <w:rPr>
          <w:rFonts w:ascii="Source Sans Pro" w:hAnsi="Source Sans Pro"/>
          <w:b w:val="1"/>
          <w:bCs w:val="1"/>
          <w:color w:val="C00000"/>
        </w:rPr>
      </w:pPr>
      <w:r w:rsidRPr="44F77505" w:rsidR="00A437D4">
        <w:rPr>
          <w:rFonts w:ascii="Source Sans Pro" w:hAnsi="Source Sans Pro"/>
          <w:b w:val="1"/>
          <w:bCs w:val="1"/>
          <w:color w:val="C00000"/>
        </w:rPr>
        <w:t>Focus Areas</w:t>
      </w:r>
    </w:p>
    <w:p w:rsidRPr="008D79F5" w:rsidR="00A437D4" w:rsidP="00A437D4" w:rsidRDefault="00A437D4" w14:paraId="259DD98B" w14:textId="09C62638">
      <w:pPr>
        <w:pStyle w:val="ListParagraph"/>
        <w:numPr>
          <w:ilvl w:val="0"/>
          <w:numId w:val="22"/>
        </w:numPr>
        <w:spacing w:after="200" w:line="276" w:lineRule="auto"/>
        <w:rPr>
          <w:rFonts w:ascii="Source Sans Pro" w:hAnsi="Source Sans Pro" w:eastAsia="Corpid C1 Regular" w:cs="Corpid C1 Regular"/>
        </w:rPr>
      </w:pPr>
      <w:r w:rsidRPr="008D79F5">
        <w:rPr>
          <w:rFonts w:ascii="Source Sans Pro" w:hAnsi="Source Sans Pro"/>
        </w:rPr>
        <w:t>Focus on executing initiatives that will generate maximum engagement and ROI</w:t>
      </w:r>
      <w:r w:rsidR="001A6E75">
        <w:rPr>
          <w:rFonts w:ascii="Source Sans Pro" w:hAnsi="Source Sans Pro"/>
        </w:rPr>
        <w:t>.</w:t>
      </w:r>
    </w:p>
    <w:p w:rsidRPr="008D79F5" w:rsidR="00A437D4" w:rsidP="44F77505" w:rsidRDefault="00A437D4" w14:paraId="33AF68D0" w14:textId="77777777">
      <w:pPr>
        <w:rPr>
          <w:rFonts w:ascii="Source Sans Pro" w:hAnsi="Source Sans Pro"/>
          <w:b w:val="1"/>
          <w:bCs w:val="1"/>
          <w:color w:val="C00000"/>
        </w:rPr>
      </w:pPr>
      <w:r w:rsidRPr="44F77505" w:rsidR="00A437D4">
        <w:rPr>
          <w:rFonts w:ascii="Source Sans Pro" w:hAnsi="Source Sans Pro"/>
          <w:b w:val="1"/>
          <w:bCs w:val="1"/>
          <w:color w:val="C00000"/>
        </w:rPr>
        <w:t>Skills and Experience</w:t>
      </w:r>
    </w:p>
    <w:p w:rsidRPr="008D79F5" w:rsidR="00A437D4" w:rsidP="00A437D4" w:rsidRDefault="00A437D4" w14:paraId="6B54B9B1" w14:textId="1FD93D6C">
      <w:pPr>
        <w:pStyle w:val="ListParagraph"/>
        <w:numPr>
          <w:ilvl w:val="0"/>
          <w:numId w:val="22"/>
        </w:numPr>
        <w:spacing w:after="200" w:line="276" w:lineRule="auto"/>
        <w:rPr>
          <w:rFonts w:ascii="Source Sans Pro" w:hAnsi="Source Sans Pro" w:eastAsia="Corpid C1 Regular" w:cs="Corpid C1 Regular"/>
        </w:rPr>
      </w:pPr>
      <w:r w:rsidRPr="008D79F5">
        <w:rPr>
          <w:rFonts w:ascii="Source Sans Pro" w:hAnsi="Source Sans Pro"/>
        </w:rPr>
        <w:t xml:space="preserve">Experience delivering large and small-scale </w:t>
      </w:r>
      <w:r w:rsidRPr="008D79F5" w:rsidR="001A6E75">
        <w:rPr>
          <w:rFonts w:ascii="Source Sans Pro" w:hAnsi="Source Sans Pro"/>
        </w:rPr>
        <w:t>events.</w:t>
      </w:r>
    </w:p>
    <w:p w:rsidRPr="008D79F5" w:rsidR="00A437D4" w:rsidP="00A437D4" w:rsidRDefault="00A437D4" w14:paraId="2C64BC1B" w14:textId="20654210">
      <w:pPr>
        <w:pStyle w:val="ListParagraph"/>
        <w:numPr>
          <w:ilvl w:val="0"/>
          <w:numId w:val="22"/>
        </w:numPr>
        <w:spacing w:after="200" w:line="276" w:lineRule="auto"/>
        <w:rPr>
          <w:rFonts w:ascii="Source Sans Pro" w:hAnsi="Source Sans Pro"/>
        </w:rPr>
      </w:pPr>
      <w:r w:rsidRPr="008D79F5">
        <w:rPr>
          <w:rFonts w:ascii="Source Sans Pro" w:hAnsi="Source Sans Pro"/>
        </w:rPr>
        <w:t xml:space="preserve">Creative thinking balanced with an ability to execute under tight </w:t>
      </w:r>
      <w:r w:rsidRPr="008D79F5" w:rsidR="001A6E75">
        <w:rPr>
          <w:rFonts w:ascii="Source Sans Pro" w:hAnsi="Source Sans Pro"/>
        </w:rPr>
        <w:t>deadlines.</w:t>
      </w:r>
    </w:p>
    <w:p w:rsidRPr="008D79F5" w:rsidR="00A437D4" w:rsidP="00A437D4" w:rsidRDefault="00A437D4" w14:paraId="2F911494" w14:textId="2D41883B">
      <w:pPr>
        <w:pStyle w:val="ListParagraph"/>
        <w:numPr>
          <w:ilvl w:val="0"/>
          <w:numId w:val="22"/>
        </w:numPr>
        <w:spacing w:after="200" w:line="276" w:lineRule="auto"/>
        <w:rPr>
          <w:rFonts w:ascii="Source Sans Pro" w:hAnsi="Source Sans Pro"/>
        </w:rPr>
      </w:pPr>
      <w:r w:rsidRPr="008D79F5">
        <w:rPr>
          <w:rFonts w:ascii="Source Sans Pro" w:hAnsi="Source Sans Pro"/>
        </w:rPr>
        <w:t xml:space="preserve">Demonstrated ability to lead colleagues / support their management of unique portfolios of </w:t>
      </w:r>
      <w:r w:rsidRPr="008D79F5" w:rsidR="001A6E75">
        <w:rPr>
          <w:rFonts w:ascii="Source Sans Pro" w:hAnsi="Source Sans Pro"/>
        </w:rPr>
        <w:t>work.</w:t>
      </w:r>
    </w:p>
    <w:p w:rsidRPr="008D79F5" w:rsidR="00A437D4" w:rsidP="00A437D4" w:rsidRDefault="00A437D4" w14:paraId="6BCF3127" w14:textId="627912F1">
      <w:pPr>
        <w:pStyle w:val="ListParagraph"/>
        <w:numPr>
          <w:ilvl w:val="0"/>
          <w:numId w:val="22"/>
        </w:numPr>
        <w:spacing w:after="200" w:line="276" w:lineRule="auto"/>
        <w:rPr>
          <w:rFonts w:ascii="Source Sans Pro" w:hAnsi="Source Sans Pro"/>
        </w:rPr>
      </w:pPr>
      <w:bookmarkStart w:name="_Int_4afzsu86" w:id="2052605934"/>
      <w:r w:rsidRPr="44F77505" w:rsidR="00A437D4">
        <w:rPr>
          <w:rFonts w:ascii="Source Sans Pro" w:hAnsi="Source Sans Pro"/>
        </w:rPr>
        <w:t xml:space="preserve">Experience liaising with a variety of stakeholders, internal and </w:t>
      </w:r>
      <w:r w:rsidRPr="44F77505" w:rsidR="001A6E75">
        <w:rPr>
          <w:rFonts w:ascii="Source Sans Pro" w:hAnsi="Source Sans Pro"/>
        </w:rPr>
        <w:t>external.</w:t>
      </w:r>
      <w:bookmarkEnd w:id="2052605934"/>
    </w:p>
    <w:p w:rsidRPr="008D79F5" w:rsidR="00A437D4" w:rsidP="44F77505" w:rsidRDefault="00A437D4" w14:paraId="069D98A3" w14:textId="77777777">
      <w:pPr>
        <w:rPr>
          <w:rFonts w:ascii="Source Sans Pro" w:hAnsi="Source Sans Pro"/>
          <w:b w:val="1"/>
          <w:bCs w:val="1"/>
          <w:color w:val="C00000"/>
        </w:rPr>
      </w:pPr>
      <w:r w:rsidRPr="44F77505" w:rsidR="00A437D4">
        <w:rPr>
          <w:rFonts w:ascii="Source Sans Pro" w:hAnsi="Source Sans Pro"/>
          <w:b w:val="1"/>
          <w:bCs w:val="1"/>
          <w:color w:val="C00000"/>
        </w:rPr>
        <w:t>Commitment</w:t>
      </w:r>
    </w:p>
    <w:p w:rsidRPr="008D79F5" w:rsidR="00A437D4" w:rsidP="00A437D4" w:rsidRDefault="00A437D4" w14:paraId="66F5553E" w14:textId="7A6BA8C0">
      <w:pPr>
        <w:rPr>
          <w:rFonts w:ascii="Source Sans Pro" w:hAnsi="Source Sans Pro" w:eastAsia="Corpid C1 Regular" w:cs="Corpid C1 Regular"/>
        </w:rPr>
      </w:pPr>
      <w:r w:rsidRPr="008D79F5">
        <w:rPr>
          <w:rFonts w:ascii="Source Sans Pro" w:hAnsi="Source Sans Pro"/>
        </w:rPr>
        <w:t xml:space="preserve">10-20 hours per month (peak times such as </w:t>
      </w:r>
      <w:r w:rsidR="00497A44">
        <w:rPr>
          <w:rFonts w:ascii="Source Sans Pro" w:hAnsi="Source Sans Pro"/>
        </w:rPr>
        <w:t>pride month</w:t>
      </w:r>
      <w:r w:rsidRPr="008D79F5">
        <w:rPr>
          <w:rFonts w:ascii="Source Sans Pro" w:hAnsi="Source Sans Pro"/>
        </w:rPr>
        <w:t xml:space="preserve"> may require additional commitment)</w:t>
      </w:r>
    </w:p>
    <w:p w:rsidRPr="008D79F5" w:rsidR="00A437D4" w:rsidP="00A437D4" w:rsidRDefault="00A437D4" w14:paraId="6CD415EB" w14:textId="77777777">
      <w:pPr>
        <w:rPr>
          <w:rFonts w:ascii="Source Sans Pro" w:hAnsi="Source Sans Pro"/>
          <w:i/>
          <w:iCs/>
        </w:rPr>
      </w:pPr>
      <w:r w:rsidRPr="008D79F5">
        <w:rPr>
          <w:rFonts w:ascii="Source Sans Pro" w:hAnsi="Source Sans Pro"/>
          <w:i/>
          <w:iCs/>
          <w:u w:val="single"/>
        </w:rPr>
        <w:t>Note</w:t>
      </w:r>
      <w:r w:rsidRPr="008D79F5">
        <w:rPr>
          <w:rFonts w:ascii="Source Sans Pro" w:hAnsi="Source Sans Pro"/>
          <w:i/>
          <w:iCs/>
        </w:rPr>
        <w:t xml:space="preserve"> that this is a volunteer role. Committee members’ tasks are in addition to your day-to-day role and People Leader approval must be given. This may mean some commitment outside of work hours.</w:t>
      </w:r>
    </w:p>
    <w:p w:rsidR="000F7FFC" w:rsidP="44F77505" w:rsidRDefault="000F7FFC" w14:paraId="72C7B41F" w14:textId="77777777">
      <w:pPr>
        <w:pStyle w:val="Heading3"/>
        <w:spacing w:after="240"/>
        <w:rPr>
          <w:rFonts w:ascii="Source Sans Pro" w:hAnsi="Source Sans Pro"/>
          <w:color w:val="C00000"/>
          <w:sz w:val="32"/>
          <w:szCs w:val="32"/>
        </w:rPr>
      </w:pPr>
    </w:p>
    <w:p w:rsidRPr="000F7FFC" w:rsidR="00A437D4" w:rsidP="44F77505" w:rsidRDefault="000F7FFC" w14:paraId="546ED5CE" w14:textId="15F7B0F1">
      <w:pPr>
        <w:pStyle w:val="Heading3"/>
        <w:spacing w:after="240"/>
        <w:rPr>
          <w:rFonts w:ascii="Source Sans Pro" w:hAnsi="Source Sans Pro"/>
          <w:color w:val="C00000"/>
          <w:sz w:val="32"/>
          <w:szCs w:val="32"/>
        </w:rPr>
      </w:pPr>
      <w:r w:rsidRPr="44F77505" w:rsidR="000F7FFC">
        <w:rPr>
          <w:rFonts w:ascii="Source Sans Pro" w:hAnsi="Source Sans Pro"/>
          <w:color w:val="C00000"/>
          <w:sz w:val="32"/>
          <w:szCs w:val="32"/>
        </w:rPr>
        <w:t>M</w:t>
      </w:r>
      <w:r w:rsidRPr="44F77505" w:rsidR="00A437D4">
        <w:rPr>
          <w:rFonts w:ascii="Source Sans Pro" w:hAnsi="Source Sans Pro"/>
          <w:color w:val="C00000"/>
          <w:sz w:val="32"/>
          <w:szCs w:val="32"/>
        </w:rPr>
        <w:t>arketing &amp; communications co-lead</w:t>
      </w:r>
      <w:r w:rsidRPr="44F77505" w:rsidR="002F4F86">
        <w:rPr>
          <w:rFonts w:ascii="Source Sans Pro" w:hAnsi="Source Sans Pro"/>
          <w:color w:val="C00000"/>
          <w:sz w:val="32"/>
          <w:szCs w:val="32"/>
        </w:rPr>
        <w:t>s</w:t>
      </w:r>
    </w:p>
    <w:p w:rsidRPr="008D79F5" w:rsidR="00A437D4" w:rsidP="44F77505" w:rsidRDefault="00A437D4" w14:paraId="3B0D1B19" w14:textId="77777777">
      <w:pPr>
        <w:rPr>
          <w:rFonts w:ascii="Source Sans Pro" w:hAnsi="Source Sans Pro"/>
          <w:b w:val="1"/>
          <w:bCs w:val="1"/>
          <w:color w:val="C00000"/>
        </w:rPr>
      </w:pPr>
      <w:r w:rsidRPr="44F77505" w:rsidR="00A437D4">
        <w:rPr>
          <w:rFonts w:ascii="Source Sans Pro" w:hAnsi="Source Sans Pro"/>
          <w:b w:val="1"/>
          <w:bCs w:val="1"/>
          <w:color w:val="C00000"/>
        </w:rPr>
        <w:t>Role Description and Responsibilities</w:t>
      </w:r>
    </w:p>
    <w:p w:rsidRPr="008D79F5" w:rsidR="00A437D4" w:rsidP="00A437D4" w:rsidRDefault="00A437D4" w14:paraId="00D57111" w14:textId="0A968E87">
      <w:pPr>
        <w:spacing w:after="120"/>
        <w:rPr>
          <w:rFonts w:ascii="Source Sans Pro" w:hAnsi="Source Sans Pro"/>
          <w:color w:val="000000"/>
        </w:rPr>
      </w:pPr>
      <w:r w:rsidRPr="008D79F5">
        <w:rPr>
          <w:rFonts w:ascii="Source Sans Pro" w:hAnsi="Source Sans Pro"/>
          <w:color w:val="000000" w:themeColor="text1"/>
        </w:rPr>
        <w:t xml:space="preserve">The </w:t>
      </w:r>
      <w:r>
        <w:rPr>
          <w:rFonts w:ascii="Source Sans Pro" w:hAnsi="Source Sans Pro"/>
          <w:color w:val="000000" w:themeColor="text1"/>
        </w:rPr>
        <w:t>m</w:t>
      </w:r>
      <w:r w:rsidRPr="008D79F5">
        <w:rPr>
          <w:rFonts w:ascii="Source Sans Pro" w:hAnsi="Source Sans Pro"/>
          <w:color w:val="000000" w:themeColor="text1"/>
        </w:rPr>
        <w:t xml:space="preserve">arketing &amp; </w:t>
      </w:r>
      <w:r>
        <w:rPr>
          <w:rFonts w:ascii="Source Sans Pro" w:hAnsi="Source Sans Pro"/>
          <w:color w:val="000000" w:themeColor="text1"/>
        </w:rPr>
        <w:t>c</w:t>
      </w:r>
      <w:r w:rsidRPr="008D79F5">
        <w:rPr>
          <w:rFonts w:ascii="Source Sans Pro" w:hAnsi="Source Sans Pro"/>
          <w:color w:val="000000" w:themeColor="text1"/>
        </w:rPr>
        <w:t xml:space="preserve">ommunications </w:t>
      </w:r>
      <w:r>
        <w:rPr>
          <w:rFonts w:ascii="Source Sans Pro" w:hAnsi="Source Sans Pro"/>
          <w:color w:val="000000" w:themeColor="text1"/>
        </w:rPr>
        <w:t>c</w:t>
      </w:r>
      <w:r w:rsidRPr="008D79F5">
        <w:rPr>
          <w:rFonts w:ascii="Source Sans Pro" w:hAnsi="Source Sans Pro"/>
          <w:color w:val="000000" w:themeColor="text1"/>
        </w:rPr>
        <w:t>o-</w:t>
      </w:r>
      <w:r>
        <w:rPr>
          <w:rFonts w:ascii="Source Sans Pro" w:hAnsi="Source Sans Pro"/>
          <w:color w:val="000000" w:themeColor="text1"/>
        </w:rPr>
        <w:t>l</w:t>
      </w:r>
      <w:r w:rsidRPr="008D79F5">
        <w:rPr>
          <w:rFonts w:ascii="Source Sans Pro" w:hAnsi="Source Sans Pro"/>
          <w:color w:val="000000" w:themeColor="text1"/>
        </w:rPr>
        <w:t>ead</w:t>
      </w:r>
      <w:r w:rsidR="002F4F86">
        <w:rPr>
          <w:rFonts w:ascii="Source Sans Pro" w:hAnsi="Source Sans Pro"/>
          <w:color w:val="000000" w:themeColor="text1"/>
        </w:rPr>
        <w:t>s</w:t>
      </w:r>
      <w:r w:rsidRPr="008D79F5">
        <w:rPr>
          <w:rFonts w:ascii="Source Sans Pro" w:hAnsi="Source Sans Pro"/>
          <w:color w:val="000000" w:themeColor="text1"/>
        </w:rPr>
        <w:t xml:space="preserve"> </w:t>
      </w:r>
      <w:r w:rsidR="002F4F86">
        <w:rPr>
          <w:rFonts w:ascii="Source Sans Pro" w:hAnsi="Source Sans Pro"/>
          <w:color w:val="000000" w:themeColor="text1"/>
        </w:rPr>
        <w:t>are</w:t>
      </w:r>
      <w:r w:rsidRPr="008D79F5">
        <w:rPr>
          <w:rFonts w:ascii="Source Sans Pro" w:hAnsi="Source Sans Pro"/>
          <w:color w:val="000000" w:themeColor="text1"/>
        </w:rPr>
        <w:t xml:space="preserve"> responsible for: </w:t>
      </w:r>
    </w:p>
    <w:p w:rsidRPr="008D79F5" w:rsidR="00A437D4" w:rsidP="00A437D4" w:rsidRDefault="00A437D4" w14:paraId="175F4AA2" w14:textId="77777777">
      <w:pPr>
        <w:pStyle w:val="ListParagraph"/>
        <w:numPr>
          <w:ilvl w:val="0"/>
          <w:numId w:val="23"/>
        </w:numPr>
        <w:spacing w:after="120" w:line="276" w:lineRule="auto"/>
        <w:rPr>
          <w:rFonts w:ascii="Source Sans Pro" w:hAnsi="Source Sans Pro"/>
        </w:rPr>
      </w:pPr>
      <w:r w:rsidRPr="008D79F5">
        <w:rPr>
          <w:rFonts w:ascii="Source Sans Pro" w:hAnsi="Source Sans Pro"/>
        </w:rPr>
        <w:t xml:space="preserve">Managing the execution of </w:t>
      </w:r>
      <w:r>
        <w:rPr>
          <w:rFonts w:ascii="Source Sans Pro" w:hAnsi="Source Sans Pro"/>
        </w:rPr>
        <w:t>the committee’s</w:t>
      </w:r>
      <w:r w:rsidRPr="008D79F5">
        <w:rPr>
          <w:rFonts w:ascii="Source Sans Pro" w:hAnsi="Source Sans Pro"/>
        </w:rPr>
        <w:t xml:space="preserve"> Marketing &amp; Communications strategy.</w:t>
      </w:r>
    </w:p>
    <w:p w:rsidRPr="008D79F5" w:rsidR="009D515F" w:rsidP="009D515F" w:rsidRDefault="009D515F" w14:paraId="193489DA" w14:textId="77777777">
      <w:pPr>
        <w:pStyle w:val="ListParagraph"/>
        <w:numPr>
          <w:ilvl w:val="0"/>
          <w:numId w:val="23"/>
        </w:numPr>
        <w:spacing w:after="120" w:line="276" w:lineRule="auto"/>
        <w:rPr>
          <w:rFonts w:ascii="Source Sans Pro" w:hAnsi="Source Sans Pro"/>
        </w:rPr>
      </w:pPr>
      <w:r w:rsidRPr="008D79F5">
        <w:rPr>
          <w:rFonts w:ascii="Source Sans Pro" w:hAnsi="Source Sans Pro"/>
        </w:rPr>
        <w:t xml:space="preserve">Managing </w:t>
      </w:r>
      <w:r>
        <w:rPr>
          <w:rFonts w:ascii="Source Sans Pro" w:hAnsi="Source Sans Pro"/>
        </w:rPr>
        <w:t xml:space="preserve">the online </w:t>
      </w:r>
      <w:r w:rsidRPr="008D79F5">
        <w:rPr>
          <w:rFonts w:ascii="Source Sans Pro" w:hAnsi="Source Sans Pro"/>
        </w:rPr>
        <w:t>network and workplace growth strategies</w:t>
      </w:r>
    </w:p>
    <w:p w:rsidRPr="008D79F5" w:rsidR="00A437D4" w:rsidP="00A437D4" w:rsidRDefault="00A437D4" w14:paraId="5D6AE772" w14:textId="77777777">
      <w:pPr>
        <w:pStyle w:val="ListParagraph"/>
        <w:numPr>
          <w:ilvl w:val="0"/>
          <w:numId w:val="23"/>
        </w:numPr>
        <w:spacing w:after="120" w:line="276" w:lineRule="auto"/>
        <w:rPr>
          <w:rFonts w:ascii="Source Sans Pro" w:hAnsi="Source Sans Pro"/>
        </w:rPr>
      </w:pPr>
      <w:r w:rsidRPr="008D79F5">
        <w:rPr>
          <w:rFonts w:ascii="Source Sans Pro" w:hAnsi="Source Sans Pro"/>
        </w:rPr>
        <w:t>Supporting other co-leads with marketing &amp; communications activities.</w:t>
      </w:r>
    </w:p>
    <w:p w:rsidRPr="008D79F5" w:rsidR="00A437D4" w:rsidP="44F77505" w:rsidRDefault="00A437D4" w14:paraId="09996B5C" w14:textId="77777777">
      <w:pPr>
        <w:rPr>
          <w:rFonts w:ascii="Source Sans Pro" w:hAnsi="Source Sans Pro"/>
          <w:b w:val="1"/>
          <w:bCs w:val="1"/>
          <w:color w:val="C00000"/>
        </w:rPr>
      </w:pPr>
      <w:r w:rsidRPr="44F77505" w:rsidR="00A437D4">
        <w:rPr>
          <w:rFonts w:ascii="Source Sans Pro" w:hAnsi="Source Sans Pro"/>
          <w:b w:val="1"/>
          <w:bCs w:val="1"/>
          <w:color w:val="C00000"/>
        </w:rPr>
        <w:t>Focus Areas</w:t>
      </w:r>
    </w:p>
    <w:p w:rsidRPr="008D79F5" w:rsidR="00A437D4" w:rsidP="00A437D4" w:rsidRDefault="00A437D4" w14:paraId="5DB86350" w14:textId="77777777">
      <w:pPr>
        <w:pStyle w:val="ListParagraph"/>
        <w:numPr>
          <w:ilvl w:val="0"/>
          <w:numId w:val="22"/>
        </w:numPr>
        <w:spacing w:after="200" w:line="276" w:lineRule="auto"/>
        <w:rPr>
          <w:rFonts w:ascii="Source Sans Pro" w:hAnsi="Source Sans Pro" w:eastAsia="Corpid C1 Regular" w:cs="Corpid C1 Regular"/>
        </w:rPr>
      </w:pPr>
      <w:r w:rsidRPr="008D79F5">
        <w:rPr>
          <w:rFonts w:ascii="Source Sans Pro" w:hAnsi="Source Sans Pro"/>
        </w:rPr>
        <w:t xml:space="preserve">Focus on developing and delivering on </w:t>
      </w:r>
      <w:r>
        <w:rPr>
          <w:rFonts w:ascii="Source Sans Pro" w:hAnsi="Source Sans Pro"/>
        </w:rPr>
        <w:t>the committee’s</w:t>
      </w:r>
      <w:r w:rsidRPr="008D79F5">
        <w:rPr>
          <w:rFonts w:ascii="Source Sans Pro" w:hAnsi="Source Sans Pro"/>
        </w:rPr>
        <w:t xml:space="preserve"> Marketing &amp; Communications strategy.</w:t>
      </w:r>
    </w:p>
    <w:p w:rsidRPr="008D79F5" w:rsidR="00A437D4" w:rsidP="44F77505" w:rsidRDefault="00A437D4" w14:paraId="05C6EB6D" w14:textId="77777777">
      <w:pPr>
        <w:rPr>
          <w:rFonts w:ascii="Source Sans Pro" w:hAnsi="Source Sans Pro"/>
          <w:b w:val="1"/>
          <w:bCs w:val="1"/>
          <w:color w:val="C00000"/>
        </w:rPr>
      </w:pPr>
      <w:r w:rsidRPr="44F77505" w:rsidR="00A437D4">
        <w:rPr>
          <w:rFonts w:ascii="Source Sans Pro" w:hAnsi="Source Sans Pro"/>
          <w:b w:val="1"/>
          <w:bCs w:val="1"/>
          <w:color w:val="C00000"/>
        </w:rPr>
        <w:t>Skills and Experience</w:t>
      </w:r>
    </w:p>
    <w:p w:rsidRPr="008D79F5" w:rsidR="00A437D4" w:rsidP="00A437D4" w:rsidRDefault="00A437D4" w14:paraId="3B4275A3" w14:textId="77777777">
      <w:pPr>
        <w:pStyle w:val="ListParagraph"/>
        <w:numPr>
          <w:ilvl w:val="0"/>
          <w:numId w:val="22"/>
        </w:numPr>
        <w:spacing w:after="200" w:line="276" w:lineRule="auto"/>
        <w:rPr>
          <w:rFonts w:ascii="Source Sans Pro" w:hAnsi="Source Sans Pro" w:eastAsia="Corpid C1 Regular" w:cs="Corpid C1 Regular"/>
        </w:rPr>
      </w:pPr>
      <w:r w:rsidRPr="008D79F5">
        <w:rPr>
          <w:rFonts w:ascii="Source Sans Pro" w:hAnsi="Source Sans Pro"/>
        </w:rPr>
        <w:t>Experience delivering internal and external Marketing &amp; Communications activities.</w:t>
      </w:r>
    </w:p>
    <w:p w:rsidRPr="008D79F5" w:rsidR="00A437D4" w:rsidP="00A437D4" w:rsidRDefault="00A437D4" w14:paraId="7FA7BB2A" w14:textId="77777777">
      <w:pPr>
        <w:pStyle w:val="ListParagraph"/>
        <w:numPr>
          <w:ilvl w:val="0"/>
          <w:numId w:val="22"/>
        </w:numPr>
        <w:spacing w:after="200" w:line="276" w:lineRule="auto"/>
        <w:rPr>
          <w:rFonts w:ascii="Source Sans Pro" w:hAnsi="Source Sans Pro"/>
        </w:rPr>
      </w:pPr>
      <w:r w:rsidRPr="008D79F5">
        <w:rPr>
          <w:rFonts w:ascii="Source Sans Pro" w:hAnsi="Source Sans Pro"/>
        </w:rPr>
        <w:t>Creative thinking balanced with an ability to execute under tight deadlines.</w:t>
      </w:r>
    </w:p>
    <w:p w:rsidRPr="008D79F5" w:rsidR="00A437D4" w:rsidP="00A437D4" w:rsidRDefault="00A437D4" w14:paraId="6065D0D2" w14:textId="77777777">
      <w:pPr>
        <w:pStyle w:val="ListParagraph"/>
        <w:numPr>
          <w:ilvl w:val="0"/>
          <w:numId w:val="22"/>
        </w:numPr>
        <w:spacing w:after="200" w:line="276" w:lineRule="auto"/>
        <w:rPr>
          <w:rFonts w:ascii="Source Sans Pro" w:hAnsi="Source Sans Pro"/>
        </w:rPr>
      </w:pPr>
      <w:bookmarkStart w:name="_Int_OIjr7cl6" w:id="1546043600"/>
      <w:r w:rsidRPr="44F77505" w:rsidR="00A437D4">
        <w:rPr>
          <w:rFonts w:ascii="Source Sans Pro" w:hAnsi="Source Sans Pro"/>
        </w:rPr>
        <w:t>Experience liaising with a variety of stakeholders, internal and external.</w:t>
      </w:r>
      <w:bookmarkEnd w:id="1546043600"/>
    </w:p>
    <w:p w:rsidRPr="008D79F5" w:rsidR="00A437D4" w:rsidP="44F77505" w:rsidRDefault="00A437D4" w14:paraId="3D08F0BD" w14:textId="77777777">
      <w:pPr>
        <w:rPr>
          <w:rFonts w:ascii="Source Sans Pro" w:hAnsi="Source Sans Pro"/>
          <w:b w:val="1"/>
          <w:bCs w:val="1"/>
          <w:color w:val="C00000"/>
        </w:rPr>
      </w:pPr>
      <w:r w:rsidRPr="44F77505" w:rsidR="00A437D4">
        <w:rPr>
          <w:rFonts w:ascii="Source Sans Pro" w:hAnsi="Source Sans Pro"/>
          <w:b w:val="1"/>
          <w:bCs w:val="1"/>
          <w:color w:val="C00000"/>
        </w:rPr>
        <w:t>Commitment</w:t>
      </w:r>
    </w:p>
    <w:p w:rsidRPr="008D79F5" w:rsidR="00A437D4" w:rsidP="00A437D4" w:rsidRDefault="00A437D4" w14:paraId="1B086472" w14:textId="1500EE0D">
      <w:pPr>
        <w:rPr>
          <w:rFonts w:ascii="Source Sans Pro" w:hAnsi="Source Sans Pro" w:eastAsia="Corpid C1 Regular" w:cs="Corpid C1 Regular"/>
        </w:rPr>
      </w:pPr>
      <w:r w:rsidRPr="008D79F5">
        <w:rPr>
          <w:rFonts w:ascii="Source Sans Pro" w:hAnsi="Source Sans Pro"/>
        </w:rPr>
        <w:t xml:space="preserve">10-20 hours per month (peak times such as </w:t>
      </w:r>
      <w:r w:rsidR="00497A44">
        <w:rPr>
          <w:rFonts w:ascii="Source Sans Pro" w:hAnsi="Source Sans Pro"/>
        </w:rPr>
        <w:t>pride month</w:t>
      </w:r>
      <w:r w:rsidRPr="008D79F5">
        <w:rPr>
          <w:rFonts w:ascii="Source Sans Pro" w:hAnsi="Source Sans Pro"/>
        </w:rPr>
        <w:t xml:space="preserve"> may require additional commitment)</w:t>
      </w:r>
    </w:p>
    <w:p w:rsidRPr="008D79F5" w:rsidR="00A437D4" w:rsidP="44F77505" w:rsidRDefault="00A437D4" w14:paraId="2C021E77" w14:textId="77777777">
      <w:pPr>
        <w:rPr>
          <w:rFonts w:ascii="Source Sans Pro" w:hAnsi="Source Sans Pro"/>
          <w:i w:val="1"/>
          <w:iCs w:val="1"/>
        </w:rPr>
      </w:pPr>
      <w:r w:rsidRPr="44F77505" w:rsidR="00A437D4">
        <w:rPr>
          <w:rFonts w:ascii="Source Sans Pro" w:hAnsi="Source Sans Pro"/>
          <w:i w:val="1"/>
          <w:iCs w:val="1"/>
          <w:u w:val="single"/>
        </w:rPr>
        <w:t>Note</w:t>
      </w:r>
      <w:r w:rsidRPr="44F77505" w:rsidR="00A437D4">
        <w:rPr>
          <w:rFonts w:ascii="Source Sans Pro" w:hAnsi="Source Sans Pro"/>
          <w:i w:val="1"/>
          <w:iCs w:val="1"/>
        </w:rPr>
        <w:t xml:space="preserve"> that this is a volunteer role. Committee memb</w:t>
      </w:r>
      <w:r w:rsidRPr="44F77505" w:rsidR="00A437D4">
        <w:rPr>
          <w:rFonts w:ascii="Source Sans Pro" w:hAnsi="Source Sans Pro"/>
          <w:i w:val="1"/>
          <w:iCs w:val="1"/>
          <w:color w:val="auto"/>
        </w:rPr>
        <w:t>ers’ tasks are in addition to your day-t</w:t>
      </w:r>
      <w:r w:rsidRPr="44F77505" w:rsidR="00A437D4">
        <w:rPr>
          <w:rFonts w:ascii="Source Sans Pro" w:hAnsi="Source Sans Pro"/>
          <w:i w:val="1"/>
          <w:iCs w:val="1"/>
        </w:rPr>
        <w:t>o-day role and People Leader approval must be given. This may mean some commitment outside of work hours.</w:t>
      </w:r>
    </w:p>
    <w:p w:rsidR="00A437D4" w:rsidP="44F77505" w:rsidRDefault="00A437D4" w14:paraId="4D3534F6" w14:textId="1865D70C">
      <w:pPr>
        <w:pStyle w:val="Heading3"/>
        <w:spacing w:after="240"/>
        <w:rPr>
          <w:i w:val="1"/>
          <w:iCs w:val="1"/>
          <w:color w:val="C00000"/>
        </w:rPr>
      </w:pPr>
      <w:r w:rsidRPr="44F77505">
        <w:rPr>
          <w:i w:val="1"/>
          <w:iCs w:val="1"/>
        </w:rPr>
        <w:br w:type="page"/>
      </w:r>
      <w:r w:rsidRPr="44F77505" w:rsidR="00046680">
        <w:rPr>
          <w:rFonts w:ascii="Source Sans Pro" w:hAnsi="Source Sans Pro"/>
          <w:color w:val="C00000"/>
          <w:sz w:val="32"/>
          <w:szCs w:val="32"/>
        </w:rPr>
        <w:t>Traini</w:t>
      </w:r>
      <w:r w:rsidRPr="44F77505" w:rsidR="002F4F86">
        <w:rPr>
          <w:rFonts w:ascii="Source Sans Pro" w:hAnsi="Source Sans Pro"/>
          <w:color w:val="C00000"/>
          <w:sz w:val="32"/>
          <w:szCs w:val="32"/>
        </w:rPr>
        <w:t>ng and a</w:t>
      </w:r>
      <w:r w:rsidRPr="44F77505" w:rsidR="00A437D4">
        <w:rPr>
          <w:rFonts w:ascii="Source Sans Pro" w:hAnsi="Source Sans Pro"/>
          <w:color w:val="C00000"/>
          <w:sz w:val="32"/>
          <w:szCs w:val="32"/>
        </w:rPr>
        <w:t>wareness co-lead</w:t>
      </w:r>
      <w:r w:rsidRPr="44F77505" w:rsidR="002F4F86">
        <w:rPr>
          <w:rFonts w:ascii="Source Sans Pro" w:hAnsi="Source Sans Pro"/>
          <w:color w:val="C00000"/>
          <w:sz w:val="32"/>
          <w:szCs w:val="32"/>
        </w:rPr>
        <w:t>s</w:t>
      </w:r>
    </w:p>
    <w:p w:rsidRPr="005A4FA0" w:rsidR="00A437D4" w:rsidP="44F77505" w:rsidRDefault="00A437D4" w14:paraId="0D3DA985" w14:textId="77777777">
      <w:pPr>
        <w:rPr>
          <w:rFonts w:ascii="Source Sans Pro" w:hAnsi="Source Sans Pro"/>
          <w:b w:val="1"/>
          <w:bCs w:val="1"/>
          <w:color w:val="C00000"/>
        </w:rPr>
      </w:pPr>
      <w:r w:rsidRPr="44F77505" w:rsidR="00A437D4">
        <w:rPr>
          <w:rFonts w:ascii="Source Sans Pro" w:hAnsi="Source Sans Pro"/>
          <w:b w:val="1"/>
          <w:bCs w:val="1"/>
          <w:color w:val="C00000"/>
        </w:rPr>
        <w:t>Role Description and Responsibilities</w:t>
      </w:r>
    </w:p>
    <w:p w:rsidRPr="005A4FA0" w:rsidR="00A437D4" w:rsidP="00A437D4" w:rsidRDefault="00A437D4" w14:paraId="119D193A" w14:textId="5802F5C4">
      <w:pPr>
        <w:spacing w:after="120"/>
        <w:rPr>
          <w:rFonts w:ascii="Source Sans Pro" w:hAnsi="Source Sans Pro"/>
          <w:color w:val="000000"/>
        </w:rPr>
      </w:pPr>
      <w:r w:rsidRPr="005A4FA0">
        <w:rPr>
          <w:rFonts w:ascii="Source Sans Pro" w:hAnsi="Source Sans Pro"/>
          <w:color w:val="000000" w:themeColor="text1"/>
        </w:rPr>
        <w:t xml:space="preserve">The </w:t>
      </w:r>
      <w:r w:rsidR="002F4F86">
        <w:rPr>
          <w:rFonts w:ascii="Source Sans Pro" w:hAnsi="Source Sans Pro"/>
          <w:color w:val="000000" w:themeColor="text1"/>
        </w:rPr>
        <w:t xml:space="preserve">training and </w:t>
      </w:r>
      <w:r w:rsidRPr="005A4FA0">
        <w:rPr>
          <w:rFonts w:ascii="Source Sans Pro" w:hAnsi="Source Sans Pro"/>
          <w:color w:val="000000" w:themeColor="text1"/>
        </w:rPr>
        <w:t>awareness</w:t>
      </w:r>
      <w:r w:rsidR="002F4F86">
        <w:rPr>
          <w:rFonts w:ascii="Source Sans Pro" w:hAnsi="Source Sans Pro"/>
          <w:color w:val="000000" w:themeColor="text1"/>
        </w:rPr>
        <w:t xml:space="preserve"> </w:t>
      </w:r>
      <w:r w:rsidRPr="005A4FA0">
        <w:rPr>
          <w:rFonts w:ascii="Source Sans Pro" w:hAnsi="Source Sans Pro"/>
          <w:color w:val="000000" w:themeColor="text1"/>
        </w:rPr>
        <w:t>co-leads</w:t>
      </w:r>
      <w:r w:rsidR="002F4F86">
        <w:rPr>
          <w:rFonts w:ascii="Source Sans Pro" w:hAnsi="Source Sans Pro"/>
          <w:color w:val="000000" w:themeColor="text1"/>
        </w:rPr>
        <w:t xml:space="preserve"> are</w:t>
      </w:r>
      <w:r w:rsidRPr="005A4FA0">
        <w:rPr>
          <w:rFonts w:ascii="Source Sans Pro" w:hAnsi="Source Sans Pro"/>
          <w:color w:val="000000" w:themeColor="text1"/>
        </w:rPr>
        <w:t xml:space="preserve"> responsible for: </w:t>
      </w:r>
    </w:p>
    <w:p w:rsidRPr="005A4FA0" w:rsidR="00A437D4" w:rsidP="00A437D4" w:rsidRDefault="00A437D4" w14:paraId="52DD8B9A" w14:textId="0457C3FB">
      <w:pPr>
        <w:pStyle w:val="ListParagraph"/>
        <w:numPr>
          <w:ilvl w:val="0"/>
          <w:numId w:val="26"/>
        </w:numPr>
        <w:spacing w:line="276" w:lineRule="auto"/>
        <w:ind w:left="426" w:hanging="426"/>
        <w:rPr>
          <w:rFonts w:ascii="Source Sans Pro" w:hAnsi="Source Sans Pro"/>
        </w:rPr>
      </w:pPr>
      <w:r w:rsidRPr="005A4FA0">
        <w:rPr>
          <w:rFonts w:ascii="Source Sans Pro" w:hAnsi="Source Sans Pro"/>
        </w:rPr>
        <w:t xml:space="preserve">Evaluating awareness and capability needs of colleagues across all group levels at </w:t>
      </w:r>
      <w:r w:rsidRPr="005A4FA0" w:rsidR="001A6E75">
        <w:rPr>
          <w:rFonts w:ascii="Source Sans Pro" w:hAnsi="Source Sans Pro"/>
        </w:rPr>
        <w:t>NAB.</w:t>
      </w:r>
    </w:p>
    <w:p w:rsidRPr="005A4FA0" w:rsidR="00A437D4" w:rsidP="00A437D4" w:rsidRDefault="00A437D4" w14:paraId="1841825E" w14:textId="36061C1F">
      <w:pPr>
        <w:pStyle w:val="ListParagraph"/>
        <w:numPr>
          <w:ilvl w:val="0"/>
          <w:numId w:val="26"/>
        </w:numPr>
        <w:spacing w:line="276" w:lineRule="auto"/>
        <w:ind w:left="426" w:hanging="426"/>
        <w:rPr>
          <w:rFonts w:ascii="Source Sans Pro" w:hAnsi="Source Sans Pro"/>
        </w:rPr>
      </w:pPr>
      <w:r w:rsidRPr="005A4FA0">
        <w:rPr>
          <w:rFonts w:ascii="Source Sans Pro" w:hAnsi="Source Sans Pro"/>
        </w:rPr>
        <w:t>Establishing and executing a training, awareness, and capability strategy</w:t>
      </w:r>
      <w:r w:rsidR="001A6E75">
        <w:rPr>
          <w:rFonts w:ascii="Source Sans Pro" w:hAnsi="Source Sans Pro"/>
        </w:rPr>
        <w:t>.</w:t>
      </w:r>
    </w:p>
    <w:p w:rsidR="00A437D4" w:rsidP="00A437D4" w:rsidRDefault="00A437D4" w14:paraId="24330773" w14:textId="2371A3FC">
      <w:pPr>
        <w:pStyle w:val="ListParagraph"/>
        <w:numPr>
          <w:ilvl w:val="0"/>
          <w:numId w:val="26"/>
        </w:numPr>
        <w:spacing w:line="276" w:lineRule="auto"/>
        <w:ind w:left="426" w:hanging="426"/>
        <w:rPr>
          <w:rFonts w:ascii="Source Sans Pro" w:hAnsi="Source Sans Pro"/>
        </w:rPr>
      </w:pPr>
      <w:r w:rsidRPr="005A4FA0">
        <w:rPr>
          <w:rFonts w:ascii="Source Sans Pro" w:hAnsi="Source Sans Pro"/>
        </w:rPr>
        <w:t xml:space="preserve">Connecting with </w:t>
      </w:r>
      <w:r w:rsidR="002F4F86">
        <w:rPr>
          <w:rFonts w:ascii="Source Sans Pro" w:hAnsi="Source Sans Pro"/>
        </w:rPr>
        <w:t xml:space="preserve">senior leaders </w:t>
      </w:r>
      <w:r w:rsidRPr="005A4FA0">
        <w:rPr>
          <w:rFonts w:ascii="Source Sans Pro" w:hAnsi="Source Sans Pro"/>
        </w:rPr>
        <w:t>to book and deliver awareness sessions to uplift capability</w:t>
      </w:r>
      <w:r w:rsidR="001A6E75">
        <w:rPr>
          <w:rFonts w:ascii="Source Sans Pro" w:hAnsi="Source Sans Pro"/>
        </w:rPr>
        <w:t>.</w:t>
      </w:r>
      <w:r w:rsidRPr="005A4FA0">
        <w:rPr>
          <w:rFonts w:ascii="Source Sans Pro" w:hAnsi="Source Sans Pro"/>
        </w:rPr>
        <w:t xml:space="preserve"> </w:t>
      </w:r>
    </w:p>
    <w:p w:rsidRPr="005A4FA0" w:rsidR="00A437D4" w:rsidP="00A437D4" w:rsidRDefault="00A437D4" w14:paraId="54B17C33" w14:textId="5A2E1FD8">
      <w:pPr>
        <w:pStyle w:val="ListParagraph"/>
        <w:numPr>
          <w:ilvl w:val="0"/>
          <w:numId w:val="26"/>
        </w:numPr>
        <w:spacing w:line="276" w:lineRule="auto"/>
        <w:ind w:left="426" w:hanging="426"/>
        <w:rPr>
          <w:rFonts w:ascii="Source Sans Pro" w:hAnsi="Source Sans Pro"/>
        </w:rPr>
      </w:pPr>
      <w:r>
        <w:rPr>
          <w:rFonts w:ascii="Source Sans Pro" w:hAnsi="Source Sans Pro"/>
        </w:rPr>
        <w:t xml:space="preserve">Connecting with other NAB </w:t>
      </w:r>
      <w:r w:rsidR="00691283">
        <w:rPr>
          <w:rFonts w:ascii="Source Sans Pro" w:hAnsi="Source Sans Pro"/>
        </w:rPr>
        <w:t>ERGs</w:t>
      </w:r>
      <w:r>
        <w:rPr>
          <w:rFonts w:ascii="Source Sans Pro" w:hAnsi="Source Sans Pro"/>
        </w:rPr>
        <w:t xml:space="preserve"> to build capability and awareness through an intersectional </w:t>
      </w:r>
      <w:r w:rsidR="001A6E75">
        <w:rPr>
          <w:rFonts w:ascii="Source Sans Pro" w:hAnsi="Source Sans Pro"/>
        </w:rPr>
        <w:t>lens.</w:t>
      </w:r>
    </w:p>
    <w:p w:rsidRPr="005A4FA0" w:rsidR="00A437D4" w:rsidP="44F77505" w:rsidRDefault="00A437D4" w14:paraId="37F69DEC" w14:textId="77777777">
      <w:pPr>
        <w:rPr>
          <w:rFonts w:ascii="Source Sans Pro" w:hAnsi="Source Sans Pro"/>
          <w:color w:val="C00000"/>
        </w:rPr>
      </w:pPr>
    </w:p>
    <w:p w:rsidRPr="005A4FA0" w:rsidR="00A437D4" w:rsidP="44F77505" w:rsidRDefault="00A437D4" w14:paraId="0B154812" w14:textId="77777777">
      <w:pPr>
        <w:rPr>
          <w:rFonts w:ascii="Source Sans Pro" w:hAnsi="Source Sans Pro"/>
          <w:b w:val="1"/>
          <w:bCs w:val="1"/>
          <w:color w:val="C00000"/>
        </w:rPr>
      </w:pPr>
      <w:r w:rsidRPr="44F77505" w:rsidR="00A437D4">
        <w:rPr>
          <w:rFonts w:ascii="Source Sans Pro" w:hAnsi="Source Sans Pro"/>
          <w:b w:val="1"/>
          <w:bCs w:val="1"/>
          <w:color w:val="C00000"/>
        </w:rPr>
        <w:t>Focus Areas</w:t>
      </w:r>
    </w:p>
    <w:p w:rsidRPr="005A4FA0" w:rsidR="00A437D4" w:rsidP="00A437D4" w:rsidRDefault="00A437D4" w14:paraId="4A7A8C24" w14:textId="368888DF">
      <w:pPr>
        <w:pStyle w:val="ListParagraph"/>
        <w:numPr>
          <w:ilvl w:val="0"/>
          <w:numId w:val="27"/>
        </w:numPr>
        <w:spacing w:line="276" w:lineRule="auto"/>
        <w:ind w:left="426" w:hanging="426"/>
        <w:rPr>
          <w:rFonts w:ascii="Source Sans Pro" w:hAnsi="Source Sans Pro"/>
        </w:rPr>
      </w:pPr>
      <w:r w:rsidRPr="005A4FA0">
        <w:rPr>
          <w:rFonts w:ascii="Source Sans Pro" w:hAnsi="Source Sans Pro"/>
        </w:rPr>
        <w:t xml:space="preserve">Focus on building </w:t>
      </w:r>
      <w:r>
        <w:rPr>
          <w:rFonts w:ascii="Source Sans Pro" w:hAnsi="Source Sans Pro"/>
        </w:rPr>
        <w:t xml:space="preserve">inclusion </w:t>
      </w:r>
      <w:r w:rsidRPr="005A4FA0">
        <w:rPr>
          <w:rFonts w:ascii="Source Sans Pro" w:hAnsi="Source Sans Pro"/>
        </w:rPr>
        <w:t>awareness and capability across the enterprise</w:t>
      </w:r>
      <w:r w:rsidR="001A6E75">
        <w:rPr>
          <w:rFonts w:ascii="Source Sans Pro" w:hAnsi="Source Sans Pro"/>
        </w:rPr>
        <w:t>.</w:t>
      </w:r>
      <w:r w:rsidRPr="005A4FA0">
        <w:rPr>
          <w:rFonts w:ascii="Source Sans Pro" w:hAnsi="Source Sans Pro"/>
        </w:rPr>
        <w:t xml:space="preserve"> </w:t>
      </w:r>
    </w:p>
    <w:p w:rsidRPr="005A4FA0" w:rsidR="00A437D4" w:rsidP="44F77505" w:rsidRDefault="00A437D4" w14:paraId="5A5F245B" w14:textId="77777777">
      <w:pPr>
        <w:rPr>
          <w:rFonts w:ascii="Source Sans Pro" w:hAnsi="Source Sans Pro"/>
          <w:color w:val="C00000"/>
        </w:rPr>
      </w:pPr>
    </w:p>
    <w:p w:rsidRPr="005A4FA0" w:rsidR="00A437D4" w:rsidP="44F77505" w:rsidRDefault="00A437D4" w14:paraId="0F02AAC0" w14:textId="77777777">
      <w:pPr>
        <w:rPr>
          <w:rFonts w:ascii="Source Sans Pro" w:hAnsi="Source Sans Pro"/>
          <w:b w:val="1"/>
          <w:bCs w:val="1"/>
          <w:color w:val="C00000"/>
        </w:rPr>
      </w:pPr>
      <w:r w:rsidRPr="44F77505" w:rsidR="00A437D4">
        <w:rPr>
          <w:rFonts w:ascii="Source Sans Pro" w:hAnsi="Source Sans Pro"/>
          <w:b w:val="1"/>
          <w:bCs w:val="1"/>
          <w:color w:val="C00000"/>
        </w:rPr>
        <w:t>Skills and Experience</w:t>
      </w:r>
    </w:p>
    <w:p w:rsidRPr="005A4FA0" w:rsidR="00A437D4" w:rsidP="00A437D4" w:rsidRDefault="00A437D4" w14:paraId="745D4C9B" w14:textId="2EF79FF7">
      <w:pPr>
        <w:pStyle w:val="ListParagraph"/>
        <w:numPr>
          <w:ilvl w:val="0"/>
          <w:numId w:val="29"/>
        </w:numPr>
        <w:spacing w:line="276" w:lineRule="auto"/>
        <w:rPr>
          <w:rFonts w:ascii="Source Sans Pro" w:hAnsi="Source Sans Pro"/>
        </w:rPr>
      </w:pPr>
      <w:r w:rsidRPr="005A4FA0">
        <w:rPr>
          <w:rFonts w:ascii="Source Sans Pro" w:hAnsi="Source Sans Pro"/>
        </w:rPr>
        <w:t>Understanding of adult learning principals</w:t>
      </w:r>
      <w:r w:rsidR="001A6E75">
        <w:rPr>
          <w:rFonts w:ascii="Source Sans Pro" w:hAnsi="Source Sans Pro"/>
        </w:rPr>
        <w:t>.</w:t>
      </w:r>
    </w:p>
    <w:p w:rsidRPr="005A4FA0" w:rsidR="00A437D4" w:rsidP="00A437D4" w:rsidRDefault="00A437D4" w14:paraId="3A50D3BD" w14:textId="6CC08F1C">
      <w:pPr>
        <w:pStyle w:val="ListParagraph"/>
        <w:numPr>
          <w:ilvl w:val="0"/>
          <w:numId w:val="29"/>
        </w:numPr>
        <w:spacing w:line="276" w:lineRule="auto"/>
        <w:rPr>
          <w:rFonts w:ascii="Source Sans Pro" w:hAnsi="Source Sans Pro"/>
        </w:rPr>
      </w:pPr>
      <w:r w:rsidRPr="005A4FA0">
        <w:rPr>
          <w:rFonts w:ascii="Source Sans Pro" w:hAnsi="Source Sans Pro"/>
        </w:rPr>
        <w:t>Facilitation skills</w:t>
      </w:r>
      <w:r w:rsidR="001A6E75">
        <w:rPr>
          <w:rFonts w:ascii="Source Sans Pro" w:hAnsi="Source Sans Pro"/>
        </w:rPr>
        <w:t>.</w:t>
      </w:r>
    </w:p>
    <w:p w:rsidRPr="005A4FA0" w:rsidR="00A437D4" w:rsidP="00A437D4" w:rsidRDefault="00A437D4" w14:paraId="49D7D632" w14:textId="323F10D8">
      <w:pPr>
        <w:pStyle w:val="ListParagraph"/>
        <w:numPr>
          <w:ilvl w:val="0"/>
          <w:numId w:val="29"/>
        </w:numPr>
        <w:spacing w:line="276" w:lineRule="auto"/>
        <w:rPr>
          <w:rFonts w:ascii="Source Sans Pro" w:hAnsi="Source Sans Pro"/>
        </w:rPr>
      </w:pPr>
      <w:r w:rsidRPr="005A4FA0">
        <w:rPr>
          <w:rFonts w:ascii="Source Sans Pro" w:hAnsi="Source Sans Pro"/>
        </w:rPr>
        <w:t>Highly organised</w:t>
      </w:r>
      <w:r w:rsidR="001A6E75">
        <w:rPr>
          <w:rFonts w:ascii="Source Sans Pro" w:hAnsi="Source Sans Pro"/>
        </w:rPr>
        <w:t>.</w:t>
      </w:r>
      <w:r w:rsidRPr="005A4FA0">
        <w:rPr>
          <w:rFonts w:ascii="Source Sans Pro" w:hAnsi="Source Sans Pro"/>
        </w:rPr>
        <w:t xml:space="preserve"> </w:t>
      </w:r>
    </w:p>
    <w:p w:rsidRPr="005A4FA0" w:rsidR="00A437D4" w:rsidP="44F77505" w:rsidRDefault="00A437D4" w14:paraId="78412283" w14:textId="77777777">
      <w:pPr>
        <w:rPr>
          <w:rFonts w:ascii="Source Sans Pro" w:hAnsi="Source Sans Pro"/>
          <w:color w:val="C00000"/>
        </w:rPr>
      </w:pPr>
    </w:p>
    <w:p w:rsidRPr="005A4FA0" w:rsidR="00A437D4" w:rsidP="44F77505" w:rsidRDefault="00A437D4" w14:paraId="75D6006F" w14:textId="77777777">
      <w:pPr>
        <w:rPr>
          <w:rFonts w:ascii="Source Sans Pro" w:hAnsi="Source Sans Pro"/>
          <w:b w:val="1"/>
          <w:bCs w:val="1"/>
          <w:color w:val="C00000"/>
        </w:rPr>
      </w:pPr>
      <w:r w:rsidRPr="44F77505" w:rsidR="00A437D4">
        <w:rPr>
          <w:rFonts w:ascii="Source Sans Pro" w:hAnsi="Source Sans Pro"/>
          <w:b w:val="1"/>
          <w:bCs w:val="1"/>
          <w:color w:val="C00000"/>
        </w:rPr>
        <w:t>Commitment</w:t>
      </w:r>
    </w:p>
    <w:p w:rsidRPr="005A4FA0" w:rsidR="00A437D4" w:rsidP="00A437D4" w:rsidRDefault="00A437D4" w14:paraId="2DDBA47A" w14:textId="5FB92989">
      <w:pPr>
        <w:rPr>
          <w:rFonts w:ascii="Source Sans Pro" w:hAnsi="Source Sans Pro" w:eastAsia="Corpid C1 Regular" w:cs="Corpid C1 Regular"/>
        </w:rPr>
      </w:pPr>
      <w:r w:rsidRPr="005A4FA0">
        <w:rPr>
          <w:rFonts w:ascii="Source Sans Pro" w:hAnsi="Source Sans Pro"/>
        </w:rPr>
        <w:t>10-20 hours per month (peak times may require additional commitment)</w:t>
      </w:r>
    </w:p>
    <w:p w:rsidR="00A437D4" w:rsidP="00A437D4" w:rsidRDefault="00A437D4" w14:paraId="5E41A36D" w14:textId="77777777">
      <w:pPr>
        <w:rPr>
          <w:rFonts w:ascii="Source Sans Pro" w:hAnsi="Source Sans Pro"/>
          <w:i/>
          <w:iCs/>
        </w:rPr>
      </w:pPr>
      <w:r w:rsidRPr="005A4FA0">
        <w:rPr>
          <w:rFonts w:ascii="Source Sans Pro" w:hAnsi="Source Sans Pro"/>
          <w:i/>
          <w:iCs/>
          <w:u w:val="single"/>
        </w:rPr>
        <w:t>Note</w:t>
      </w:r>
      <w:r w:rsidRPr="005A4FA0">
        <w:rPr>
          <w:rFonts w:ascii="Source Sans Pro" w:hAnsi="Source Sans Pro"/>
          <w:i/>
          <w:iCs/>
        </w:rPr>
        <w:t xml:space="preserve"> that this is a volunteer role. Committee members’ tasks are in addition to your day-to-day role and People Leader approval must be given. This may mean some commitment outside of work hours.</w:t>
      </w:r>
    </w:p>
    <w:p w:rsidR="00321113" w:rsidP="00321113" w:rsidRDefault="00321113" w14:paraId="30EA6E9C" w14:textId="77777777">
      <w:pPr>
        <w:pStyle w:val="Heading3"/>
        <w:spacing w:after="240"/>
        <w:rPr>
          <w:rFonts w:ascii="Source Sans Pro" w:hAnsi="Source Sans Pro"/>
          <w:color w:val="auto"/>
          <w:sz w:val="32"/>
          <w:szCs w:val="32"/>
        </w:rPr>
      </w:pPr>
    </w:p>
    <w:p w:rsidRPr="00BB5536" w:rsidR="00E2280E" w:rsidRDefault="00E2280E" w14:paraId="44EBF4A5" w14:textId="77777777">
      <w:pPr>
        <w:rPr>
          <w:rFonts w:ascii="Source Sans Pro" w:hAnsi="Source Sans Pro" w:cs="Arial"/>
          <w:szCs w:val="24"/>
        </w:rPr>
      </w:pPr>
    </w:p>
    <w:sectPr w:rsidRPr="00BB5536" w:rsidR="00E2280E" w:rsidSect="00010FB9">
      <w:headerReference w:type="default" r:id="rId12"/>
      <w:headerReference w:type="first" r:id="rId13"/>
      <w:pgSz w:w="11906" w:h="16838" w:orient="portrait" w:code="9"/>
      <w:pgMar w:top="851" w:right="851" w:bottom="2126" w:left="851" w:header="510" w:footer="510" w:gutter="0"/>
      <w:cols w:space="708"/>
      <w:titlePg/>
      <w:docGrid w:linePitch="360"/>
      <w:footerReference w:type="default" r:id="R453eb9b575114c16"/>
      <w:footerReference w:type="first" r:id="Ra8199a2abe154d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08C9" w:rsidP="00687D99" w:rsidRDefault="00E908C9" w14:paraId="3CB6473F" w14:textId="77777777">
      <w:r>
        <w:separator/>
      </w:r>
    </w:p>
  </w:endnote>
  <w:endnote w:type="continuationSeparator" w:id="0">
    <w:p w:rsidR="00E908C9" w:rsidP="00687D99" w:rsidRDefault="00E908C9" w14:paraId="76F75B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stem Font Regular">
    <w:altName w:val="Cambria"/>
    <w:panose1 w:val="00000000000000000000"/>
    <w:charset w:val="00"/>
    <w:family w:val="roman"/>
    <w:notTrueType/>
    <w:pitch w:val="default"/>
  </w:font>
  <w:font w:name="Corpid C1 Regular">
    <w:panose1 w:val="020B0603040502060204"/>
    <w:charset w:val="00"/>
    <w:family w:val="swiss"/>
    <w:notTrueType/>
    <w:pitch w:val="variable"/>
    <w:sig w:usb0="A00000E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Arial"/>
    <w:panose1 w:val="020B0503030403020204"/>
    <w:charset w:val="00"/>
    <w:family w:val="swiss"/>
    <w:pitch w:val="variable"/>
    <w:sig w:usb0="600002F7" w:usb1="00000003" w:usb2="00000000" w:usb3="00000000" w:csb0="0000019F" w:csb1="00000000"/>
  </w:font>
  <w:font w:name="Epilogue Medium">
    <w:panose1 w:val="00000000000000000000"/>
    <w:charset w:val="00"/>
    <w:family w:val="auto"/>
    <w:pitch w:val="variable"/>
    <w:sig w:usb0="A000007F" w:usb1="4000207B" w:usb2="00000000" w:usb3="00000000" w:csb0="00000193"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00"/>
      <w:gridCol w:w="3400"/>
      <w:gridCol w:w="3400"/>
    </w:tblGrid>
    <w:tr w:rsidR="44F77505" w:rsidTr="44F77505" w14:paraId="36C32DBE">
      <w:trPr>
        <w:trHeight w:val="300"/>
      </w:trPr>
      <w:tc>
        <w:tcPr>
          <w:tcW w:w="3400" w:type="dxa"/>
          <w:tcMar/>
        </w:tcPr>
        <w:p w:rsidR="44F77505" w:rsidP="44F77505" w:rsidRDefault="44F77505" w14:paraId="57977E55" w14:textId="01894EC2">
          <w:pPr>
            <w:pStyle w:val="Header"/>
            <w:bidi w:val="0"/>
            <w:ind w:left="-115"/>
            <w:jc w:val="left"/>
          </w:pPr>
        </w:p>
      </w:tc>
      <w:tc>
        <w:tcPr>
          <w:tcW w:w="3400" w:type="dxa"/>
          <w:tcMar/>
        </w:tcPr>
        <w:p w:rsidR="44F77505" w:rsidP="44F77505" w:rsidRDefault="44F77505" w14:paraId="4009C6CC" w14:textId="7F240836">
          <w:pPr>
            <w:pStyle w:val="Header"/>
            <w:bidi w:val="0"/>
            <w:jc w:val="center"/>
          </w:pPr>
        </w:p>
      </w:tc>
      <w:tc>
        <w:tcPr>
          <w:tcW w:w="3400" w:type="dxa"/>
          <w:tcMar/>
        </w:tcPr>
        <w:p w:rsidR="44F77505" w:rsidP="44F77505" w:rsidRDefault="44F77505" w14:paraId="3E8D67BF" w14:textId="03F61547">
          <w:pPr>
            <w:pStyle w:val="Header"/>
            <w:bidi w:val="0"/>
            <w:ind w:right="-115"/>
            <w:jc w:val="right"/>
          </w:pPr>
        </w:p>
      </w:tc>
    </w:tr>
  </w:tbl>
  <w:p w:rsidR="44F77505" w:rsidP="44F77505" w:rsidRDefault="44F77505" w14:paraId="0666D90B" w14:textId="6A33EBD9">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00"/>
      <w:gridCol w:w="3400"/>
      <w:gridCol w:w="3400"/>
    </w:tblGrid>
    <w:tr w:rsidR="44F77505" w:rsidTr="44F77505" w14:paraId="23899865">
      <w:trPr>
        <w:trHeight w:val="300"/>
      </w:trPr>
      <w:tc>
        <w:tcPr>
          <w:tcW w:w="3400" w:type="dxa"/>
          <w:tcMar/>
        </w:tcPr>
        <w:p w:rsidR="44F77505" w:rsidP="44F77505" w:rsidRDefault="44F77505" w14:paraId="1C533789" w14:textId="58FACFCE">
          <w:pPr>
            <w:pStyle w:val="Header"/>
            <w:bidi w:val="0"/>
            <w:ind w:left="-115"/>
            <w:jc w:val="left"/>
          </w:pPr>
        </w:p>
      </w:tc>
      <w:tc>
        <w:tcPr>
          <w:tcW w:w="3400" w:type="dxa"/>
          <w:tcMar/>
        </w:tcPr>
        <w:p w:rsidR="44F77505" w:rsidP="44F77505" w:rsidRDefault="44F77505" w14:paraId="4B809C5C" w14:textId="5329D84C">
          <w:pPr>
            <w:pStyle w:val="Header"/>
            <w:bidi w:val="0"/>
            <w:jc w:val="center"/>
          </w:pPr>
        </w:p>
      </w:tc>
      <w:tc>
        <w:tcPr>
          <w:tcW w:w="3400" w:type="dxa"/>
          <w:tcMar/>
        </w:tcPr>
        <w:p w:rsidR="44F77505" w:rsidP="44F77505" w:rsidRDefault="44F77505" w14:paraId="1C245427" w14:textId="7D4DA77A">
          <w:pPr>
            <w:pStyle w:val="Header"/>
            <w:bidi w:val="0"/>
            <w:ind w:right="-115"/>
            <w:jc w:val="right"/>
          </w:pPr>
        </w:p>
      </w:tc>
    </w:tr>
  </w:tbl>
  <w:p w:rsidR="44F77505" w:rsidP="44F77505" w:rsidRDefault="44F77505" w14:paraId="2852500A" w14:textId="3521719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08C9" w:rsidP="00687D99" w:rsidRDefault="00E908C9" w14:paraId="48C21A37" w14:textId="77777777">
      <w:r>
        <w:separator/>
      </w:r>
    </w:p>
  </w:footnote>
  <w:footnote w:type="continuationSeparator" w:id="0">
    <w:p w:rsidR="00E908C9" w:rsidP="00687D99" w:rsidRDefault="00E908C9" w14:paraId="676D883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6336" w:rsidP="00BB5536" w:rsidRDefault="00BB5536" w14:paraId="02819040" w14:textId="5BAC0672">
    <w:pPr>
      <w:pStyle w:val="Heading2"/>
    </w:pPr>
    <w:r>
      <w:t>Templates</w:t>
    </w:r>
    <w:r w:rsidR="004470A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44F77505" w:rsidP="44F77505" w:rsidRDefault="44F77505" w14:paraId="2054C802" w14:textId="145D8720">
    <w:pPr>
      <w:pStyle w:val="Header"/>
      <w:tabs>
        <w:tab w:val="center" w:leader="none" w:pos="4680"/>
        <w:tab w:val="right" w:leader="none" w:pos="9360"/>
      </w:tabs>
      <w:spacing w:after="0" w:line="240" w:lineRule="auto"/>
      <w:ind w:left="-115"/>
      <w:jc w:val="left"/>
      <w:rPr>
        <w:rFonts w:ascii="Arial" w:hAnsi="Arial" w:eastAsia="Arial" w:cs="Arial"/>
        <w:noProof w:val="0"/>
        <w:sz w:val="24"/>
        <w:szCs w:val="24"/>
        <w:lang w:val="en-AU"/>
      </w:rPr>
    </w:pPr>
    <w:r w:rsidRPr="44F77505" w:rsidR="44F77505">
      <w:rPr>
        <w:rFonts w:ascii="Calibri" w:hAnsi="Calibri" w:eastAsia="Calibri" w:cs="Calibri"/>
        <w:b w:val="0"/>
        <w:bCs w:val="0"/>
        <w:i w:val="0"/>
        <w:iCs w:val="0"/>
        <w:caps w:val="0"/>
        <w:smallCaps w:val="0"/>
        <w:noProof w:val="0"/>
        <w:color w:val="000000" w:themeColor="text1" w:themeTint="FF" w:themeShade="FF"/>
        <w:sz w:val="22"/>
        <w:szCs w:val="22"/>
        <w:lang w:val="en-AU"/>
      </w:rPr>
      <w:t>Adapt this document by adding your own branding</w:t>
    </w:r>
  </w:p>
  <w:p w:rsidR="44F77505" w:rsidP="44F77505" w:rsidRDefault="44F77505" w14:paraId="0F334A2E" w14:textId="21DF1730">
    <w:pPr>
      <w:pStyle w:val="Normal"/>
    </w:pPr>
  </w:p>
  <w:p w:rsidR="009E08A6" w:rsidRDefault="009E08A6" w14:paraId="25798963" w14:textId="77777777">
    <w:pPr>
      <w:pStyle w:val="Header"/>
    </w:pPr>
  </w:p>
</w:hdr>
</file>

<file path=word/intelligence2.xml><?xml version="1.0" encoding="utf-8"?>
<int2:intelligence xmlns:oel="http://schemas.microsoft.com/office/2019/extlst" xmlns:int2="http://schemas.microsoft.com/office/intelligence/2020/intelligence">
  <int2:observations>
    <int2:bookmark int2:bookmarkName="_Int_OIjr7cl6" int2:invalidationBookmarkName="" int2:hashCode="GCt4goOLKWyErW" int2:id="GeAQIJdE">
      <int2:state int2:type="AugLoop_Similarity_SimilarityAnnotation" int2:value="Rejected"/>
      <int2:extLst>
        <oel:ext uri="426473B9-03D8-482F-96C9-C2C85392BACA">
          <int2:similarityCritique int2:version="1" int2:context="Experience liaising with a variety of stakeholders, internal and external.">
            <int2:source int2:sourceType="Online" int2:sourceTitle="Job Advert - beta.jobs.nhs.uk" int2:sourceUrl="https://beta.jobs.nhs.uk/candidate/jobadvert/E0314-24-5180" int2:sourceSnippet="Experience liaising with a variety of stakeholders and colleagues, both internal and external; Good IT skills, including MS Office (Excel, Outlook, Word etc) Confident in using data, maintaining databases and producing reports; Secure environments are one of the most challenging, yet rewarding places for healthcare professionals to work.">
              <int2:suggestions int2:citationType="Inline">
                <int2:suggestion int2:citationStyle="Mla" int2:isIdentical="0">
                  <int2:citationText>(“Job Advert - beta.jobs.nhs.uk”)</int2:citationText>
                </int2:suggestion>
                <int2:suggestion int2:citationStyle="Apa" int2:isIdentical="0">
                  <int2:citationText>(“Job Advert - beta.jobs.nhs.uk”)</int2:citationText>
                </int2:suggestion>
                <int2:suggestion int2:citationStyle="Chicago" int2:isIdentical="0">
                  <int2:citationText>(“Job Advert - beta.jobs.nhs.uk”)</int2:citationText>
                </int2:suggestion>
              </int2:suggestions>
              <int2:suggestions int2:citationType="Full">
                <int2:suggestion int2:citationStyle="Mla" int2:isIdentical="0">
                  <int2:citationText>&lt;i&gt;Job Advert - beta.jobs.nhs.uk&lt;/i&gt;, https://beta.jobs.nhs.uk/candidate/jobadvert/E0314-24-5180.</int2:citationText>
                </int2:suggestion>
                <int2:suggestion int2:citationStyle="Apa" int2:isIdentical="0">
                  <int2:citationText>&lt;i&gt;Job Advert - beta.jobs.nhs.uk&lt;/i&gt;. (n.d.). Retrieved from https://beta.jobs.nhs.uk/candidate/jobadvert/E0314-24-5180</int2:citationText>
                </int2:suggestion>
                <int2:suggestion int2:citationStyle="Chicago" int2:isIdentical="0">
                  <int2:citationText>“Job Advert - beta.jobs.nhs.uk” n.d., https://beta.jobs.nhs.uk/candidate/jobadvert/E0314-24-5180.</int2:citationText>
                </int2:suggestion>
              </int2:suggestions>
            </int2:source>
            <int2:source int2:sourceType="Online" int2:sourceTitle="Max Dunbar - Senior IT Quality Analyst - SOx - LinkedIn" int2:sourceUrl="https://uk.linkedin.com/in/max-dunbar-252a05a4" int2:sourceSnippet="Senior Quality Analyst at AstraZeneca · I&amp;#39;ve spent the last nine years working at AstraZeneca in a variety of roles with experience in internal audits, quality and logistics. I currently work in the SOx team performing internal audits and liaising with a variety of stakeholders, internal and external, as we work towards successful annual attestation. &amp;lt;br&amp;gt;&amp;lt;br&amp;gt;I studied my ...">
              <int2:suggestions int2:citationType="Inline">
                <int2:suggestion int2:citationStyle="Mla" int2:isIdentical="0">
                  <int2:citationText>(“Max Dunbar - Senior IT Quality Analyst - SOx - LinkedIn”)</int2:citationText>
                </int2:suggestion>
                <int2:suggestion int2:citationStyle="Apa" int2:isIdentical="0">
                  <int2:citationText>(“Max Dunbar - Senior IT Quality Analyst - SOx - LinkedIn”)</int2:citationText>
                </int2:suggestion>
                <int2:suggestion int2:citationStyle="Chicago" int2:isIdentical="0">
                  <int2:citationText>(“Max Dunbar - Senior IT Quality Analyst - SOx - LinkedIn”)</int2:citationText>
                </int2:suggestion>
              </int2:suggestions>
              <int2:suggestions int2:citationType="Full">
                <int2:suggestion int2:citationStyle="Mla" int2:isIdentical="0">
                  <int2:citationText>&lt;i&gt;Max Dunbar - Senior IT Quality Analyst - SOx - LinkedIn&lt;/i&gt;, https://uk.linkedin.com/in/max-dunbar-252a05a4.</int2:citationText>
                </int2:suggestion>
                <int2:suggestion int2:citationStyle="Apa" int2:isIdentical="0">
                  <int2:citationText>&lt;i&gt;Max Dunbar - Senior IT Quality Analyst - SOx - LinkedIn&lt;/i&gt;. (n.d.). Retrieved from https://uk.linkedin.com/in/max-dunbar-252a05a4</int2:citationText>
                </int2:suggestion>
                <int2:suggestion int2:citationStyle="Chicago" int2:isIdentical="0">
                  <int2:citationText>“Max Dunbar - Senior IT Quality Analyst - SOx - LinkedIn” n.d., https://uk.linkedin.com/in/max-dunbar-252a05a4.</int2:citationText>
                </int2:suggestion>
              </int2:suggestions>
            </int2:source>
          </int2:similarityCritique>
        </oel:ext>
      </int2:extLst>
    </int2:bookmark>
    <int2:bookmark int2:bookmarkName="_Int_4afzsu86" int2:invalidationBookmarkName="" int2:hashCode="GCt4goOLKWyErW" int2:id="Gbj3uiBM">
      <int2:state int2:type="AugLoop_Similarity_SimilarityAnnotation" int2:value="Rejected"/>
      <int2:extLst>
        <oel:ext uri="426473B9-03D8-482F-96C9-C2C85392BACA">
          <int2:similarityCritique int2:version="1" int2:context="Experience liaising with a variety of stakeholders, internal and external.">
            <int2:source int2:sourceType="Online" int2:sourceTitle="Job Advert - beta.jobs.nhs.uk" int2:sourceUrl="https://beta.jobs.nhs.uk/candidate/jobadvert/E0314-24-5180" int2:sourceSnippet="Experience liaising with a variety of stakeholders and colleagues, both internal and external; Good IT skills, including MS Office (Excel, Outlook, Word etc) Confident in using data, maintaining databases and producing reports; Secure environments are one of the most challenging, yet rewarding places for healthcare professionals to work.">
              <int2:suggestions int2:citationType="Inline">
                <int2:suggestion int2:citationStyle="Mla" int2:isIdentical="0">
                  <int2:citationText>(“Job Advert - beta.jobs.nhs.uk”)</int2:citationText>
                </int2:suggestion>
                <int2:suggestion int2:citationStyle="Apa" int2:isIdentical="0">
                  <int2:citationText>(“Job Advert - beta.jobs.nhs.uk”)</int2:citationText>
                </int2:suggestion>
                <int2:suggestion int2:citationStyle="Chicago" int2:isIdentical="0">
                  <int2:citationText>(“Job Advert - beta.jobs.nhs.uk”)</int2:citationText>
                </int2:suggestion>
              </int2:suggestions>
              <int2:suggestions int2:citationType="Full">
                <int2:suggestion int2:citationStyle="Mla" int2:isIdentical="0">
                  <int2:citationText>&lt;i&gt;Job Advert - beta.jobs.nhs.uk&lt;/i&gt;, https://beta.jobs.nhs.uk/candidate/jobadvert/E0314-24-5180.</int2:citationText>
                </int2:suggestion>
                <int2:suggestion int2:citationStyle="Apa" int2:isIdentical="0">
                  <int2:citationText>&lt;i&gt;Job Advert - beta.jobs.nhs.uk&lt;/i&gt;. (n.d.). Retrieved from https://beta.jobs.nhs.uk/candidate/jobadvert/E0314-24-5180</int2:citationText>
                </int2:suggestion>
                <int2:suggestion int2:citationStyle="Chicago" int2:isIdentical="0">
                  <int2:citationText>“Job Advert - beta.jobs.nhs.uk” n.d., https://beta.jobs.nhs.uk/candidate/jobadvert/E0314-24-5180.</int2:citationText>
                </int2:suggestion>
              </int2:suggestions>
            </int2:source>
            <int2:source int2:sourceType="Online" int2:sourceTitle="Max Dunbar - Senior IT Quality Analyst - SOx - LinkedIn" int2:sourceUrl="https://uk.linkedin.com/in/max-dunbar-252a05a4" int2:sourceSnippet="Senior Quality Analyst at AstraZeneca · I&amp;#39;ve spent the last nine years working at AstraZeneca in a variety of roles with experience in internal audits, quality and logistics. I currently work in the SOx team performing internal audits and liaising with a variety of stakeholders, internal and external, as we work towards successful annual attestation. &amp;lt;br&amp;gt;&amp;lt;br&amp;gt;I studied my ...">
              <int2:suggestions int2:citationType="Inline">
                <int2:suggestion int2:citationStyle="Mla" int2:isIdentical="0">
                  <int2:citationText>(“Max Dunbar - Senior IT Quality Analyst - SOx - LinkedIn”)</int2:citationText>
                </int2:suggestion>
                <int2:suggestion int2:citationStyle="Apa" int2:isIdentical="0">
                  <int2:citationText>(“Max Dunbar - Senior IT Quality Analyst - SOx - LinkedIn”)</int2:citationText>
                </int2:suggestion>
                <int2:suggestion int2:citationStyle="Chicago" int2:isIdentical="0">
                  <int2:citationText>(“Max Dunbar - Senior IT Quality Analyst - SOx - LinkedIn”)</int2:citationText>
                </int2:suggestion>
              </int2:suggestions>
              <int2:suggestions int2:citationType="Full">
                <int2:suggestion int2:citationStyle="Mla" int2:isIdentical="0">
                  <int2:citationText>&lt;i&gt;Max Dunbar - Senior IT Quality Analyst - SOx - LinkedIn&lt;/i&gt;, https://uk.linkedin.com/in/max-dunbar-252a05a4.</int2:citationText>
                </int2:suggestion>
                <int2:suggestion int2:citationStyle="Apa" int2:isIdentical="0">
                  <int2:citationText>&lt;i&gt;Max Dunbar - Senior IT Quality Analyst - SOx - LinkedIn&lt;/i&gt;. (n.d.). Retrieved from https://uk.linkedin.com/in/max-dunbar-252a05a4</int2:citationText>
                </int2:suggestion>
                <int2:suggestion int2:citationStyle="Chicago" int2:isIdentical="0">
                  <int2:citationText>“Max Dunbar - Senior IT Quality Analyst - SOx - LinkedIn” n.d., https://uk.linkedin.com/in/max-dunbar-252a05a4.</int2:citationText>
                </int2:suggestion>
              </int2:suggestions>
            </int2:source>
          </int2:similarityCritique>
        </oel:ext>
      </int2:extLst>
    </int2:bookmark>
    <int2:bookmark int2:bookmarkName="_Int_Gf0MaKG3" int2:invalidationBookmarkName="" int2:hashCode="pIiOCzcfZ0Q49s" int2:id="6JBXgJ9L">
      <int2:state int2:type="AugLoop_Text_Critique" int2:value="Rejected"/>
    </int2:bookmark>
    <int2:bookmark int2:bookmarkName="_Int_leonA6tC" int2:invalidationBookmarkName="" int2:hashCode="6X/4wpXdfDElP/" int2:id="M0rs4D7s">
      <int2:state int2:type="AugLoop_Text_Critique" int2:value="Rejected"/>
    </int2:bookmark>
    <int2:entireDocument int2:id="OZrxWLcQ">
      <int2:extLst>
        <oel:ext uri="E302BA01-7950-474C-9AD3-286E660C40A8">
          <int2:similaritySummary int2:version="1" int2:runId="1733983462865" int2:tilesCheckedInThisRun="130" int2:totalNumOfTiles="130" int2:similarityAnnotationCount="2" int2:numWords="1488" int2:numFlaggedWords="20"/>
        </oel:ext>
      </int2:extLst>
    </int2:entireDocument>
  </int2:observations>
  <int2:intelligenceSettings/>
  <int2:onDemandWorkflows>
    <int2:onDemandWorkflow int2:type="SimilarityCheck" int2:paragraphVersions="62AF51BC-15FFC01E 23DFC4BC-04A1AA59 5A8B27C7-1E6010D0 2781E213-77777777 3CCAB224-47738634 4720F49B-77777777 5654BCDE-1D8EB4A2 0BDE7355-471E2F86 0311F4F7-254BFE1F 6FFB3FD2-7ED92A4C 14CC411F-2105BE95 7AEAF00A-670E2A1C 2207AF2A-151FC93E 1BD797BB-342FEB2B 35F2DCBD-5CD559E8 5EB83AB3-031D7203 5CB0D891-1BABA134 561EBDCC-746422BC 39189D87-5063FA03 67F9617C-77777777 6D385B97-28EE94E6 1FB6AC2E-46C3E2F0 174F81DE-77777777 6035DC3E-3B1780A8 09F66EA8-77777777 0D4F1204-77777777 2D72CE9D-67EE6A31 6A39D1E1-77777777 286D287D-77777777 7EB719E0-03FE7525 6ECF1130-77777777 516897BE-77777777 3492271F-6D6B61AB 3E4CDED6-77777777 736E473E-4B8EBF47 250F1544-77777777 68B00863-77777777 443EA956-6F38D017 40B72ED0-77777777 106FC3EA-77777777 32F32D3F-72E76B07 7CA73A6D-77777777 361B9E08-77777777 5C8A7212-51936D49 0625648F-77777777 4646FC39-754884BC 2C46EED3-68F32764 37DA4F98-77777777 14D5ED98-0A418452 443191C2-77777777 1140496B-651DD2EC 34C17975-77777777 1F2EE0AB-77777777 33B383C5-0F74BAD0 08D2DEA8-0F125C0B 1CB48E74-1E43B900 55C9AD30-773BB4A1 3505FB5B-3399D160 4188A1A2-262C7C3C 0F36A4D3-2E0FCB36 31AD99F2-77777777 6BF7A770-77777777 16DF5B51-2F022D50 11BEEDFF-01911CF3 64BD129F-48923B5C 291CFE56-77777777 44804670-7CE5A819 081B0704-77777777 0FE8CD24-05F30DEA 7112A9C1-00FA1BCE 4D203ABF-77777777 7AE694A3-6F810967 7AE127C0-77777777 2ABED861-3287DFF9 767FBCCE-10920D55 1D7B1430-4E161E7D 15C237E7-419C8C7C 0E7DE8E0-2DC63A2E 047328AE-77777777 5E4EA5F5-3CB19A24 6F40CD4E-241124AC 46D34453-260917DC 45E52365-028BB6AE 36F147C4-3A6D914D 6EDBA3F5-77777777 7B2DDCAB-24BC95C9 29779744-28B2B4FA 6BF2CB04-6AD5B27C 6758F8B7-232D2CD2 5072D18E-171D2BD0 5FDE05CE-552694E4 6391AC24-77777777 6685C807-442ACFDC 3557A469-39750D61 7E4B3140-5A8F0FA3 25AD4DAD-3C9B5BBE 0489AF35-6D2FB2B9 484DFE1E-59E86655 731A8D6D-77777777 5CB08834-77777777 7B662B99-43AA9FEC 19A37E53-03C600CC 0A15668A-5E194057 720B602C-77777777 39755FFC-77777777 66F024E1-56FE7395 25C3BFE1-77777777 0DA701B4-6A6C15AB 5AF90EA9-77777777 1FB4530C-03D8BCDB 63E2AB2E-11B4F94E 3B93868E-77777777 259DD98B-09C62638 33AF68D0-77777777 6B54B9B1-1FD93D6C 2C64BC1B-20654210 2F911494-2D41883B 6BCF3127-627912F1 069D98A3-77777777 66F5553E-7A6BA8C0 6CD415EB-77777777 72C7B41F-77777777 546ED5CE-15F7B0F1 3B0D1B19-77777777 00D57111-0A968E87 175F4AA2-77777777 193489DA-77777777 5D6AE772-77777777 09996B5C-77777777 5DB86350-77777777 05C6EB6D-77777777 3B4275A3-77777777 7FA7BB2A-77777777 6065D0D2-77777777 3D08F0BD-77777777 1B086472-1500EE0D 2C021E77-77777777 4D3534F6-1865D70C 0D3DA985-77777777 119D193A-5802F5C4 52DD8B9A-0457C3FB 1841825E-36061C1F 24330773-2371A3FC 54B17C33-5A2E1FD8 37F69DEC-77777777 0B154812-77777777 4A7A8C24-368888DF 5A5F245B-77777777 0F02AAC0-77777777 745D4C9B-2EF79FF7 3A50D3BD-6CC08F1C 49D7D632-323F10D8 78412283-77777777 75D6006F-77777777 2DDBA47A-5FB92989 5E41A36D-77777777 30EA6E9C-77777777 44EBF4A5-77777777 02819040-5BAC0672 2054C802-145D8720 0F334A2E-21DF1730 25798963-77777777 57977E55-01894EC2 4009C6CC-7F240836 3E8D67BF-03F61547 0666D90B-6A33EBD9 1C533789-58FACFCE 4B809C5C-5329D84C 1C245427-7D4DA77A 2852500A-3521719A"/>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5FF"/>
    <w:multiLevelType w:val="hybridMultilevel"/>
    <w:tmpl w:val="FF40FE5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AA46F71"/>
    <w:multiLevelType w:val="hybridMultilevel"/>
    <w:tmpl w:val="7CF07BDE"/>
    <w:lvl w:ilvl="0" w:tplc="3F66C1A6">
      <w:start w:val="1"/>
      <w:numFmt w:val="decimal"/>
      <w:lvlText w:val="(%1)"/>
      <w:lvlJc w:val="left"/>
      <w:pPr>
        <w:ind w:left="-511" w:hanging="360"/>
      </w:pPr>
      <w:rPr>
        <w:rFonts w:hint="default"/>
      </w:rPr>
    </w:lvl>
    <w:lvl w:ilvl="1" w:tplc="0C090019" w:tentative="1">
      <w:start w:val="1"/>
      <w:numFmt w:val="lowerLetter"/>
      <w:lvlText w:val="%2."/>
      <w:lvlJc w:val="left"/>
      <w:pPr>
        <w:ind w:left="209" w:hanging="360"/>
      </w:pPr>
    </w:lvl>
    <w:lvl w:ilvl="2" w:tplc="0C09001B" w:tentative="1">
      <w:start w:val="1"/>
      <w:numFmt w:val="lowerRoman"/>
      <w:lvlText w:val="%3."/>
      <w:lvlJc w:val="right"/>
      <w:pPr>
        <w:ind w:left="929" w:hanging="180"/>
      </w:pPr>
    </w:lvl>
    <w:lvl w:ilvl="3" w:tplc="0C09000F" w:tentative="1">
      <w:start w:val="1"/>
      <w:numFmt w:val="decimal"/>
      <w:lvlText w:val="%4."/>
      <w:lvlJc w:val="left"/>
      <w:pPr>
        <w:ind w:left="1649" w:hanging="360"/>
      </w:pPr>
    </w:lvl>
    <w:lvl w:ilvl="4" w:tplc="0C090019" w:tentative="1">
      <w:start w:val="1"/>
      <w:numFmt w:val="lowerLetter"/>
      <w:lvlText w:val="%5."/>
      <w:lvlJc w:val="left"/>
      <w:pPr>
        <w:ind w:left="2369" w:hanging="360"/>
      </w:pPr>
    </w:lvl>
    <w:lvl w:ilvl="5" w:tplc="0C09001B" w:tentative="1">
      <w:start w:val="1"/>
      <w:numFmt w:val="lowerRoman"/>
      <w:lvlText w:val="%6."/>
      <w:lvlJc w:val="right"/>
      <w:pPr>
        <w:ind w:left="3089" w:hanging="180"/>
      </w:pPr>
    </w:lvl>
    <w:lvl w:ilvl="6" w:tplc="0C09000F" w:tentative="1">
      <w:start w:val="1"/>
      <w:numFmt w:val="decimal"/>
      <w:lvlText w:val="%7."/>
      <w:lvlJc w:val="left"/>
      <w:pPr>
        <w:ind w:left="3809" w:hanging="360"/>
      </w:pPr>
    </w:lvl>
    <w:lvl w:ilvl="7" w:tplc="0C090019" w:tentative="1">
      <w:start w:val="1"/>
      <w:numFmt w:val="lowerLetter"/>
      <w:lvlText w:val="%8."/>
      <w:lvlJc w:val="left"/>
      <w:pPr>
        <w:ind w:left="4529" w:hanging="360"/>
      </w:pPr>
    </w:lvl>
    <w:lvl w:ilvl="8" w:tplc="0C09001B" w:tentative="1">
      <w:start w:val="1"/>
      <w:numFmt w:val="lowerRoman"/>
      <w:lvlText w:val="%9."/>
      <w:lvlJc w:val="right"/>
      <w:pPr>
        <w:ind w:left="5249" w:hanging="180"/>
      </w:pPr>
    </w:lvl>
  </w:abstractNum>
  <w:abstractNum w:abstractNumId="2" w15:restartNumberingAfterBreak="0">
    <w:nsid w:val="0DCA209C"/>
    <w:multiLevelType w:val="hybridMultilevel"/>
    <w:tmpl w:val="4D32EE18"/>
    <w:lvl w:ilvl="0" w:tplc="0C090001">
      <w:start w:val="1"/>
      <w:numFmt w:val="bullet"/>
      <w:lvlText w:val=""/>
      <w:lvlJc w:val="left"/>
      <w:pPr>
        <w:ind w:left="1472" w:hanging="360"/>
      </w:pPr>
      <w:rPr>
        <w:rFonts w:hint="default" w:ascii="Symbol" w:hAnsi="Symbol"/>
      </w:rPr>
    </w:lvl>
    <w:lvl w:ilvl="1" w:tplc="0C090003" w:tentative="1">
      <w:start w:val="1"/>
      <w:numFmt w:val="bullet"/>
      <w:lvlText w:val="o"/>
      <w:lvlJc w:val="left"/>
      <w:pPr>
        <w:ind w:left="2192" w:hanging="360"/>
      </w:pPr>
      <w:rPr>
        <w:rFonts w:hint="default" w:ascii="Courier New" w:hAnsi="Courier New" w:cs="Courier New"/>
      </w:rPr>
    </w:lvl>
    <w:lvl w:ilvl="2" w:tplc="0C090005" w:tentative="1">
      <w:start w:val="1"/>
      <w:numFmt w:val="bullet"/>
      <w:lvlText w:val=""/>
      <w:lvlJc w:val="left"/>
      <w:pPr>
        <w:ind w:left="2912" w:hanging="360"/>
      </w:pPr>
      <w:rPr>
        <w:rFonts w:hint="default" w:ascii="Wingdings" w:hAnsi="Wingdings"/>
      </w:rPr>
    </w:lvl>
    <w:lvl w:ilvl="3" w:tplc="0C090001" w:tentative="1">
      <w:start w:val="1"/>
      <w:numFmt w:val="bullet"/>
      <w:lvlText w:val=""/>
      <w:lvlJc w:val="left"/>
      <w:pPr>
        <w:ind w:left="3632" w:hanging="360"/>
      </w:pPr>
      <w:rPr>
        <w:rFonts w:hint="default" w:ascii="Symbol" w:hAnsi="Symbol"/>
      </w:rPr>
    </w:lvl>
    <w:lvl w:ilvl="4" w:tplc="0C090003" w:tentative="1">
      <w:start w:val="1"/>
      <w:numFmt w:val="bullet"/>
      <w:lvlText w:val="o"/>
      <w:lvlJc w:val="left"/>
      <w:pPr>
        <w:ind w:left="4352" w:hanging="360"/>
      </w:pPr>
      <w:rPr>
        <w:rFonts w:hint="default" w:ascii="Courier New" w:hAnsi="Courier New" w:cs="Courier New"/>
      </w:rPr>
    </w:lvl>
    <w:lvl w:ilvl="5" w:tplc="0C090005" w:tentative="1">
      <w:start w:val="1"/>
      <w:numFmt w:val="bullet"/>
      <w:lvlText w:val=""/>
      <w:lvlJc w:val="left"/>
      <w:pPr>
        <w:ind w:left="5072" w:hanging="360"/>
      </w:pPr>
      <w:rPr>
        <w:rFonts w:hint="default" w:ascii="Wingdings" w:hAnsi="Wingdings"/>
      </w:rPr>
    </w:lvl>
    <w:lvl w:ilvl="6" w:tplc="0C090001" w:tentative="1">
      <w:start w:val="1"/>
      <w:numFmt w:val="bullet"/>
      <w:lvlText w:val=""/>
      <w:lvlJc w:val="left"/>
      <w:pPr>
        <w:ind w:left="5792" w:hanging="360"/>
      </w:pPr>
      <w:rPr>
        <w:rFonts w:hint="default" w:ascii="Symbol" w:hAnsi="Symbol"/>
      </w:rPr>
    </w:lvl>
    <w:lvl w:ilvl="7" w:tplc="0C090003" w:tentative="1">
      <w:start w:val="1"/>
      <w:numFmt w:val="bullet"/>
      <w:lvlText w:val="o"/>
      <w:lvlJc w:val="left"/>
      <w:pPr>
        <w:ind w:left="6512" w:hanging="360"/>
      </w:pPr>
      <w:rPr>
        <w:rFonts w:hint="default" w:ascii="Courier New" w:hAnsi="Courier New" w:cs="Courier New"/>
      </w:rPr>
    </w:lvl>
    <w:lvl w:ilvl="8" w:tplc="0C090005" w:tentative="1">
      <w:start w:val="1"/>
      <w:numFmt w:val="bullet"/>
      <w:lvlText w:val=""/>
      <w:lvlJc w:val="left"/>
      <w:pPr>
        <w:ind w:left="7232" w:hanging="360"/>
      </w:pPr>
      <w:rPr>
        <w:rFonts w:hint="default" w:ascii="Wingdings" w:hAnsi="Wingdings"/>
      </w:rPr>
    </w:lvl>
  </w:abstractNum>
  <w:abstractNum w:abstractNumId="3" w15:restartNumberingAfterBreak="0">
    <w:nsid w:val="100D7CD3"/>
    <w:multiLevelType w:val="hybridMultilevel"/>
    <w:tmpl w:val="0E3A18A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14967FA8"/>
    <w:multiLevelType w:val="hybridMultilevel"/>
    <w:tmpl w:val="2C0EA2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72174E8"/>
    <w:multiLevelType w:val="hybridMultilevel"/>
    <w:tmpl w:val="6DFCD49E"/>
    <w:lvl w:ilvl="0" w:tplc="57FCF6AE">
      <w:start w:val="1"/>
      <w:numFmt w:val="bullet"/>
      <w:lvlText w:val="•"/>
      <w:lvlJc w:val="left"/>
      <w:pPr>
        <w:tabs>
          <w:tab w:val="num" w:pos="720"/>
        </w:tabs>
        <w:ind w:left="720" w:hanging="360"/>
      </w:pPr>
      <w:rPr>
        <w:rFonts w:hint="default" w:ascii="Arial" w:hAnsi="Arial"/>
      </w:rPr>
    </w:lvl>
    <w:lvl w:ilvl="1" w:tplc="260CE18A" w:tentative="1">
      <w:start w:val="1"/>
      <w:numFmt w:val="bullet"/>
      <w:lvlText w:val="•"/>
      <w:lvlJc w:val="left"/>
      <w:pPr>
        <w:tabs>
          <w:tab w:val="num" w:pos="1440"/>
        </w:tabs>
        <w:ind w:left="1440" w:hanging="360"/>
      </w:pPr>
      <w:rPr>
        <w:rFonts w:hint="default" w:ascii="Arial" w:hAnsi="Arial"/>
      </w:rPr>
    </w:lvl>
    <w:lvl w:ilvl="2" w:tplc="EE864E94" w:tentative="1">
      <w:start w:val="1"/>
      <w:numFmt w:val="bullet"/>
      <w:lvlText w:val="•"/>
      <w:lvlJc w:val="left"/>
      <w:pPr>
        <w:tabs>
          <w:tab w:val="num" w:pos="2160"/>
        </w:tabs>
        <w:ind w:left="2160" w:hanging="360"/>
      </w:pPr>
      <w:rPr>
        <w:rFonts w:hint="default" w:ascii="Arial" w:hAnsi="Arial"/>
      </w:rPr>
    </w:lvl>
    <w:lvl w:ilvl="3" w:tplc="F5767C22" w:tentative="1">
      <w:start w:val="1"/>
      <w:numFmt w:val="bullet"/>
      <w:lvlText w:val="•"/>
      <w:lvlJc w:val="left"/>
      <w:pPr>
        <w:tabs>
          <w:tab w:val="num" w:pos="2880"/>
        </w:tabs>
        <w:ind w:left="2880" w:hanging="360"/>
      </w:pPr>
      <w:rPr>
        <w:rFonts w:hint="default" w:ascii="Arial" w:hAnsi="Arial"/>
      </w:rPr>
    </w:lvl>
    <w:lvl w:ilvl="4" w:tplc="C17093E6" w:tentative="1">
      <w:start w:val="1"/>
      <w:numFmt w:val="bullet"/>
      <w:lvlText w:val="•"/>
      <w:lvlJc w:val="left"/>
      <w:pPr>
        <w:tabs>
          <w:tab w:val="num" w:pos="3600"/>
        </w:tabs>
        <w:ind w:left="3600" w:hanging="360"/>
      </w:pPr>
      <w:rPr>
        <w:rFonts w:hint="default" w:ascii="Arial" w:hAnsi="Arial"/>
      </w:rPr>
    </w:lvl>
    <w:lvl w:ilvl="5" w:tplc="7B805E30" w:tentative="1">
      <w:start w:val="1"/>
      <w:numFmt w:val="bullet"/>
      <w:lvlText w:val="•"/>
      <w:lvlJc w:val="left"/>
      <w:pPr>
        <w:tabs>
          <w:tab w:val="num" w:pos="4320"/>
        </w:tabs>
        <w:ind w:left="4320" w:hanging="360"/>
      </w:pPr>
      <w:rPr>
        <w:rFonts w:hint="default" w:ascii="Arial" w:hAnsi="Arial"/>
      </w:rPr>
    </w:lvl>
    <w:lvl w:ilvl="6" w:tplc="E842CB28" w:tentative="1">
      <w:start w:val="1"/>
      <w:numFmt w:val="bullet"/>
      <w:lvlText w:val="•"/>
      <w:lvlJc w:val="left"/>
      <w:pPr>
        <w:tabs>
          <w:tab w:val="num" w:pos="5040"/>
        </w:tabs>
        <w:ind w:left="5040" w:hanging="360"/>
      </w:pPr>
      <w:rPr>
        <w:rFonts w:hint="default" w:ascii="Arial" w:hAnsi="Arial"/>
      </w:rPr>
    </w:lvl>
    <w:lvl w:ilvl="7" w:tplc="3FB0BD5A" w:tentative="1">
      <w:start w:val="1"/>
      <w:numFmt w:val="bullet"/>
      <w:lvlText w:val="•"/>
      <w:lvlJc w:val="left"/>
      <w:pPr>
        <w:tabs>
          <w:tab w:val="num" w:pos="5760"/>
        </w:tabs>
        <w:ind w:left="5760" w:hanging="360"/>
      </w:pPr>
      <w:rPr>
        <w:rFonts w:hint="default" w:ascii="Arial" w:hAnsi="Arial"/>
      </w:rPr>
    </w:lvl>
    <w:lvl w:ilvl="8" w:tplc="A9687512"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9132E19"/>
    <w:multiLevelType w:val="hybridMultilevel"/>
    <w:tmpl w:val="7188D7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B567A92"/>
    <w:multiLevelType w:val="hybridMultilevel"/>
    <w:tmpl w:val="E9B0BE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CDE37BD"/>
    <w:multiLevelType w:val="hybridMultilevel"/>
    <w:tmpl w:val="2622496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1E3A5A6F"/>
    <w:multiLevelType w:val="hybridMultilevel"/>
    <w:tmpl w:val="5D5CF7EE"/>
    <w:lvl w:ilvl="0" w:tplc="008A277E">
      <w:start w:val="1"/>
      <w:numFmt w:val="bullet"/>
      <w:lvlText w:val="•"/>
      <w:lvlJc w:val="left"/>
      <w:pPr>
        <w:tabs>
          <w:tab w:val="num" w:pos="720"/>
        </w:tabs>
        <w:ind w:left="720" w:hanging="360"/>
      </w:pPr>
      <w:rPr>
        <w:rFonts w:hint="default" w:ascii="System Font Regular" w:hAnsi="System Font Regular"/>
      </w:rPr>
    </w:lvl>
    <w:lvl w:ilvl="1" w:tplc="71B82000" w:tentative="1">
      <w:start w:val="1"/>
      <w:numFmt w:val="bullet"/>
      <w:lvlText w:val="•"/>
      <w:lvlJc w:val="left"/>
      <w:pPr>
        <w:tabs>
          <w:tab w:val="num" w:pos="1440"/>
        </w:tabs>
        <w:ind w:left="1440" w:hanging="360"/>
      </w:pPr>
      <w:rPr>
        <w:rFonts w:hint="default" w:ascii="System Font Regular" w:hAnsi="System Font Regular"/>
      </w:rPr>
    </w:lvl>
    <w:lvl w:ilvl="2" w:tplc="276E0B7A" w:tentative="1">
      <w:start w:val="1"/>
      <w:numFmt w:val="bullet"/>
      <w:lvlText w:val="•"/>
      <w:lvlJc w:val="left"/>
      <w:pPr>
        <w:tabs>
          <w:tab w:val="num" w:pos="2160"/>
        </w:tabs>
        <w:ind w:left="2160" w:hanging="360"/>
      </w:pPr>
      <w:rPr>
        <w:rFonts w:hint="default" w:ascii="System Font Regular" w:hAnsi="System Font Regular"/>
      </w:rPr>
    </w:lvl>
    <w:lvl w:ilvl="3" w:tplc="B3B01A00">
      <w:start w:val="1"/>
      <w:numFmt w:val="bullet"/>
      <w:lvlText w:val="•"/>
      <w:lvlJc w:val="left"/>
      <w:pPr>
        <w:tabs>
          <w:tab w:val="num" w:pos="2880"/>
        </w:tabs>
        <w:ind w:left="2880" w:hanging="360"/>
      </w:pPr>
      <w:rPr>
        <w:rFonts w:hint="default" w:ascii="System Font Regular" w:hAnsi="System Font Regular"/>
      </w:rPr>
    </w:lvl>
    <w:lvl w:ilvl="4" w:tplc="D1649390" w:tentative="1">
      <w:start w:val="1"/>
      <w:numFmt w:val="bullet"/>
      <w:lvlText w:val="•"/>
      <w:lvlJc w:val="left"/>
      <w:pPr>
        <w:tabs>
          <w:tab w:val="num" w:pos="3600"/>
        </w:tabs>
        <w:ind w:left="3600" w:hanging="360"/>
      </w:pPr>
      <w:rPr>
        <w:rFonts w:hint="default" w:ascii="System Font Regular" w:hAnsi="System Font Regular"/>
      </w:rPr>
    </w:lvl>
    <w:lvl w:ilvl="5" w:tplc="9A229D68" w:tentative="1">
      <w:start w:val="1"/>
      <w:numFmt w:val="bullet"/>
      <w:lvlText w:val="•"/>
      <w:lvlJc w:val="left"/>
      <w:pPr>
        <w:tabs>
          <w:tab w:val="num" w:pos="4320"/>
        </w:tabs>
        <w:ind w:left="4320" w:hanging="360"/>
      </w:pPr>
      <w:rPr>
        <w:rFonts w:hint="default" w:ascii="System Font Regular" w:hAnsi="System Font Regular"/>
      </w:rPr>
    </w:lvl>
    <w:lvl w:ilvl="6" w:tplc="371E0720" w:tentative="1">
      <w:start w:val="1"/>
      <w:numFmt w:val="bullet"/>
      <w:lvlText w:val="•"/>
      <w:lvlJc w:val="left"/>
      <w:pPr>
        <w:tabs>
          <w:tab w:val="num" w:pos="5040"/>
        </w:tabs>
        <w:ind w:left="5040" w:hanging="360"/>
      </w:pPr>
      <w:rPr>
        <w:rFonts w:hint="default" w:ascii="System Font Regular" w:hAnsi="System Font Regular"/>
      </w:rPr>
    </w:lvl>
    <w:lvl w:ilvl="7" w:tplc="C5527D70" w:tentative="1">
      <w:start w:val="1"/>
      <w:numFmt w:val="bullet"/>
      <w:lvlText w:val="•"/>
      <w:lvlJc w:val="left"/>
      <w:pPr>
        <w:tabs>
          <w:tab w:val="num" w:pos="5760"/>
        </w:tabs>
        <w:ind w:left="5760" w:hanging="360"/>
      </w:pPr>
      <w:rPr>
        <w:rFonts w:hint="default" w:ascii="System Font Regular" w:hAnsi="System Font Regular"/>
      </w:rPr>
    </w:lvl>
    <w:lvl w:ilvl="8" w:tplc="92D2F50E" w:tentative="1">
      <w:start w:val="1"/>
      <w:numFmt w:val="bullet"/>
      <w:lvlText w:val="•"/>
      <w:lvlJc w:val="left"/>
      <w:pPr>
        <w:tabs>
          <w:tab w:val="num" w:pos="6480"/>
        </w:tabs>
        <w:ind w:left="6480" w:hanging="360"/>
      </w:pPr>
      <w:rPr>
        <w:rFonts w:hint="default" w:ascii="System Font Regular" w:hAnsi="System Font Regular"/>
      </w:rPr>
    </w:lvl>
  </w:abstractNum>
  <w:abstractNum w:abstractNumId="10" w15:restartNumberingAfterBreak="0">
    <w:nsid w:val="1E4C7EB2"/>
    <w:multiLevelType w:val="hybridMultilevel"/>
    <w:tmpl w:val="8BB28E26"/>
    <w:lvl w:ilvl="0" w:tplc="C5C255A2">
      <w:start w:val="1"/>
      <w:numFmt w:val="bullet"/>
      <w:lvlText w:val="•"/>
      <w:lvlJc w:val="left"/>
      <w:pPr>
        <w:tabs>
          <w:tab w:val="num" w:pos="720"/>
        </w:tabs>
        <w:ind w:left="720" w:hanging="360"/>
      </w:pPr>
      <w:rPr>
        <w:rFonts w:hint="default" w:ascii="Arial" w:hAnsi="Arial"/>
      </w:rPr>
    </w:lvl>
    <w:lvl w:ilvl="1" w:tplc="81DEC8EC">
      <w:start w:val="1"/>
      <w:numFmt w:val="bullet"/>
      <w:lvlText w:val="•"/>
      <w:lvlJc w:val="left"/>
      <w:pPr>
        <w:tabs>
          <w:tab w:val="num" w:pos="1440"/>
        </w:tabs>
        <w:ind w:left="1440" w:hanging="360"/>
      </w:pPr>
      <w:rPr>
        <w:rFonts w:hint="default" w:ascii="Arial" w:hAnsi="Arial"/>
      </w:rPr>
    </w:lvl>
    <w:lvl w:ilvl="2" w:tplc="8BBC0B62" w:tentative="1">
      <w:start w:val="1"/>
      <w:numFmt w:val="bullet"/>
      <w:lvlText w:val="•"/>
      <w:lvlJc w:val="left"/>
      <w:pPr>
        <w:tabs>
          <w:tab w:val="num" w:pos="2160"/>
        </w:tabs>
        <w:ind w:left="2160" w:hanging="360"/>
      </w:pPr>
      <w:rPr>
        <w:rFonts w:hint="default" w:ascii="Arial" w:hAnsi="Arial"/>
      </w:rPr>
    </w:lvl>
    <w:lvl w:ilvl="3" w:tplc="346EC1D2" w:tentative="1">
      <w:start w:val="1"/>
      <w:numFmt w:val="bullet"/>
      <w:lvlText w:val="•"/>
      <w:lvlJc w:val="left"/>
      <w:pPr>
        <w:tabs>
          <w:tab w:val="num" w:pos="2880"/>
        </w:tabs>
        <w:ind w:left="2880" w:hanging="360"/>
      </w:pPr>
      <w:rPr>
        <w:rFonts w:hint="default" w:ascii="Arial" w:hAnsi="Arial"/>
      </w:rPr>
    </w:lvl>
    <w:lvl w:ilvl="4" w:tplc="4F70CC12" w:tentative="1">
      <w:start w:val="1"/>
      <w:numFmt w:val="bullet"/>
      <w:lvlText w:val="•"/>
      <w:lvlJc w:val="left"/>
      <w:pPr>
        <w:tabs>
          <w:tab w:val="num" w:pos="3600"/>
        </w:tabs>
        <w:ind w:left="3600" w:hanging="360"/>
      </w:pPr>
      <w:rPr>
        <w:rFonts w:hint="default" w:ascii="Arial" w:hAnsi="Arial"/>
      </w:rPr>
    </w:lvl>
    <w:lvl w:ilvl="5" w:tplc="47ACF61E" w:tentative="1">
      <w:start w:val="1"/>
      <w:numFmt w:val="bullet"/>
      <w:lvlText w:val="•"/>
      <w:lvlJc w:val="left"/>
      <w:pPr>
        <w:tabs>
          <w:tab w:val="num" w:pos="4320"/>
        </w:tabs>
        <w:ind w:left="4320" w:hanging="360"/>
      </w:pPr>
      <w:rPr>
        <w:rFonts w:hint="default" w:ascii="Arial" w:hAnsi="Arial"/>
      </w:rPr>
    </w:lvl>
    <w:lvl w:ilvl="6" w:tplc="A4DAB2F4" w:tentative="1">
      <w:start w:val="1"/>
      <w:numFmt w:val="bullet"/>
      <w:lvlText w:val="•"/>
      <w:lvlJc w:val="left"/>
      <w:pPr>
        <w:tabs>
          <w:tab w:val="num" w:pos="5040"/>
        </w:tabs>
        <w:ind w:left="5040" w:hanging="360"/>
      </w:pPr>
      <w:rPr>
        <w:rFonts w:hint="default" w:ascii="Arial" w:hAnsi="Arial"/>
      </w:rPr>
    </w:lvl>
    <w:lvl w:ilvl="7" w:tplc="A9E2B474" w:tentative="1">
      <w:start w:val="1"/>
      <w:numFmt w:val="bullet"/>
      <w:lvlText w:val="•"/>
      <w:lvlJc w:val="left"/>
      <w:pPr>
        <w:tabs>
          <w:tab w:val="num" w:pos="5760"/>
        </w:tabs>
        <w:ind w:left="5760" w:hanging="360"/>
      </w:pPr>
      <w:rPr>
        <w:rFonts w:hint="default" w:ascii="Arial" w:hAnsi="Arial"/>
      </w:rPr>
    </w:lvl>
    <w:lvl w:ilvl="8" w:tplc="470E524C"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21E34910"/>
    <w:multiLevelType w:val="hybridMultilevel"/>
    <w:tmpl w:val="733A1A42"/>
    <w:lvl w:ilvl="0" w:tplc="C16CED2A">
      <w:start w:val="1"/>
      <w:numFmt w:val="bullet"/>
      <w:lvlText w:val="•"/>
      <w:lvlJc w:val="left"/>
      <w:pPr>
        <w:tabs>
          <w:tab w:val="num" w:pos="720"/>
        </w:tabs>
        <w:ind w:left="720" w:hanging="360"/>
      </w:pPr>
      <w:rPr>
        <w:rFonts w:hint="default" w:ascii="System Font Regular" w:hAnsi="System Font Regular"/>
      </w:rPr>
    </w:lvl>
    <w:lvl w:ilvl="1" w:tplc="02F85D4A" w:tentative="1">
      <w:start w:val="1"/>
      <w:numFmt w:val="bullet"/>
      <w:lvlText w:val="•"/>
      <w:lvlJc w:val="left"/>
      <w:pPr>
        <w:tabs>
          <w:tab w:val="num" w:pos="1440"/>
        </w:tabs>
        <w:ind w:left="1440" w:hanging="360"/>
      </w:pPr>
      <w:rPr>
        <w:rFonts w:hint="default" w:ascii="System Font Regular" w:hAnsi="System Font Regular"/>
      </w:rPr>
    </w:lvl>
    <w:lvl w:ilvl="2" w:tplc="64BCDC42" w:tentative="1">
      <w:start w:val="1"/>
      <w:numFmt w:val="bullet"/>
      <w:lvlText w:val="•"/>
      <w:lvlJc w:val="left"/>
      <w:pPr>
        <w:tabs>
          <w:tab w:val="num" w:pos="2160"/>
        </w:tabs>
        <w:ind w:left="2160" w:hanging="360"/>
      </w:pPr>
      <w:rPr>
        <w:rFonts w:hint="default" w:ascii="System Font Regular" w:hAnsi="System Font Regular"/>
      </w:rPr>
    </w:lvl>
    <w:lvl w:ilvl="3" w:tplc="4AFE4B08">
      <w:start w:val="1"/>
      <w:numFmt w:val="bullet"/>
      <w:lvlText w:val="•"/>
      <w:lvlJc w:val="left"/>
      <w:pPr>
        <w:tabs>
          <w:tab w:val="num" w:pos="2880"/>
        </w:tabs>
        <w:ind w:left="2880" w:hanging="360"/>
      </w:pPr>
      <w:rPr>
        <w:rFonts w:hint="default" w:ascii="System Font Regular" w:hAnsi="System Font Regular"/>
      </w:rPr>
    </w:lvl>
    <w:lvl w:ilvl="4" w:tplc="E2C8976C" w:tentative="1">
      <w:start w:val="1"/>
      <w:numFmt w:val="bullet"/>
      <w:lvlText w:val="•"/>
      <w:lvlJc w:val="left"/>
      <w:pPr>
        <w:tabs>
          <w:tab w:val="num" w:pos="3600"/>
        </w:tabs>
        <w:ind w:left="3600" w:hanging="360"/>
      </w:pPr>
      <w:rPr>
        <w:rFonts w:hint="default" w:ascii="System Font Regular" w:hAnsi="System Font Regular"/>
      </w:rPr>
    </w:lvl>
    <w:lvl w:ilvl="5" w:tplc="914ECC92" w:tentative="1">
      <w:start w:val="1"/>
      <w:numFmt w:val="bullet"/>
      <w:lvlText w:val="•"/>
      <w:lvlJc w:val="left"/>
      <w:pPr>
        <w:tabs>
          <w:tab w:val="num" w:pos="4320"/>
        </w:tabs>
        <w:ind w:left="4320" w:hanging="360"/>
      </w:pPr>
      <w:rPr>
        <w:rFonts w:hint="default" w:ascii="System Font Regular" w:hAnsi="System Font Regular"/>
      </w:rPr>
    </w:lvl>
    <w:lvl w:ilvl="6" w:tplc="AED0D15A" w:tentative="1">
      <w:start w:val="1"/>
      <w:numFmt w:val="bullet"/>
      <w:lvlText w:val="•"/>
      <w:lvlJc w:val="left"/>
      <w:pPr>
        <w:tabs>
          <w:tab w:val="num" w:pos="5040"/>
        </w:tabs>
        <w:ind w:left="5040" w:hanging="360"/>
      </w:pPr>
      <w:rPr>
        <w:rFonts w:hint="default" w:ascii="System Font Regular" w:hAnsi="System Font Regular"/>
      </w:rPr>
    </w:lvl>
    <w:lvl w:ilvl="7" w:tplc="F10C2208" w:tentative="1">
      <w:start w:val="1"/>
      <w:numFmt w:val="bullet"/>
      <w:lvlText w:val="•"/>
      <w:lvlJc w:val="left"/>
      <w:pPr>
        <w:tabs>
          <w:tab w:val="num" w:pos="5760"/>
        </w:tabs>
        <w:ind w:left="5760" w:hanging="360"/>
      </w:pPr>
      <w:rPr>
        <w:rFonts w:hint="default" w:ascii="System Font Regular" w:hAnsi="System Font Regular"/>
      </w:rPr>
    </w:lvl>
    <w:lvl w:ilvl="8" w:tplc="0CFEAFDE" w:tentative="1">
      <w:start w:val="1"/>
      <w:numFmt w:val="bullet"/>
      <w:lvlText w:val="•"/>
      <w:lvlJc w:val="left"/>
      <w:pPr>
        <w:tabs>
          <w:tab w:val="num" w:pos="6480"/>
        </w:tabs>
        <w:ind w:left="6480" w:hanging="360"/>
      </w:pPr>
      <w:rPr>
        <w:rFonts w:hint="default" w:ascii="System Font Regular" w:hAnsi="System Font Regular"/>
      </w:rPr>
    </w:lvl>
  </w:abstractNum>
  <w:abstractNum w:abstractNumId="12" w15:restartNumberingAfterBreak="0">
    <w:nsid w:val="23813A11"/>
    <w:multiLevelType w:val="hybridMultilevel"/>
    <w:tmpl w:val="C8D66BB4"/>
    <w:lvl w:ilvl="0" w:tplc="3E28FCAA">
      <w:start w:val="1"/>
      <w:numFmt w:val="bullet"/>
      <w:lvlText w:val="•"/>
      <w:lvlJc w:val="left"/>
      <w:pPr>
        <w:tabs>
          <w:tab w:val="num" w:pos="720"/>
        </w:tabs>
        <w:ind w:left="720" w:hanging="360"/>
      </w:pPr>
      <w:rPr>
        <w:rFonts w:hint="default" w:ascii="System Font Regular" w:hAnsi="System Font Regular"/>
      </w:rPr>
    </w:lvl>
    <w:lvl w:ilvl="1" w:tplc="BEA693F2" w:tentative="1">
      <w:start w:val="1"/>
      <w:numFmt w:val="bullet"/>
      <w:lvlText w:val="•"/>
      <w:lvlJc w:val="left"/>
      <w:pPr>
        <w:tabs>
          <w:tab w:val="num" w:pos="1440"/>
        </w:tabs>
        <w:ind w:left="1440" w:hanging="360"/>
      </w:pPr>
      <w:rPr>
        <w:rFonts w:hint="default" w:ascii="System Font Regular" w:hAnsi="System Font Regular"/>
      </w:rPr>
    </w:lvl>
    <w:lvl w:ilvl="2" w:tplc="13C83D62" w:tentative="1">
      <w:start w:val="1"/>
      <w:numFmt w:val="bullet"/>
      <w:lvlText w:val="•"/>
      <w:lvlJc w:val="left"/>
      <w:pPr>
        <w:tabs>
          <w:tab w:val="num" w:pos="2160"/>
        </w:tabs>
        <w:ind w:left="2160" w:hanging="360"/>
      </w:pPr>
      <w:rPr>
        <w:rFonts w:hint="default" w:ascii="System Font Regular" w:hAnsi="System Font Regular"/>
      </w:rPr>
    </w:lvl>
    <w:lvl w:ilvl="3" w:tplc="27EE5BE4" w:tentative="1">
      <w:start w:val="1"/>
      <w:numFmt w:val="bullet"/>
      <w:lvlText w:val="•"/>
      <w:lvlJc w:val="left"/>
      <w:pPr>
        <w:tabs>
          <w:tab w:val="num" w:pos="2880"/>
        </w:tabs>
        <w:ind w:left="2880" w:hanging="360"/>
      </w:pPr>
      <w:rPr>
        <w:rFonts w:hint="default" w:ascii="System Font Regular" w:hAnsi="System Font Regular"/>
      </w:rPr>
    </w:lvl>
    <w:lvl w:ilvl="4" w:tplc="91D4019A" w:tentative="1">
      <w:start w:val="1"/>
      <w:numFmt w:val="bullet"/>
      <w:lvlText w:val="•"/>
      <w:lvlJc w:val="left"/>
      <w:pPr>
        <w:tabs>
          <w:tab w:val="num" w:pos="3600"/>
        </w:tabs>
        <w:ind w:left="3600" w:hanging="360"/>
      </w:pPr>
      <w:rPr>
        <w:rFonts w:hint="default" w:ascii="System Font Regular" w:hAnsi="System Font Regular"/>
      </w:rPr>
    </w:lvl>
    <w:lvl w:ilvl="5" w:tplc="B11AE23C" w:tentative="1">
      <w:start w:val="1"/>
      <w:numFmt w:val="bullet"/>
      <w:lvlText w:val="•"/>
      <w:lvlJc w:val="left"/>
      <w:pPr>
        <w:tabs>
          <w:tab w:val="num" w:pos="4320"/>
        </w:tabs>
        <w:ind w:left="4320" w:hanging="360"/>
      </w:pPr>
      <w:rPr>
        <w:rFonts w:hint="default" w:ascii="System Font Regular" w:hAnsi="System Font Regular"/>
      </w:rPr>
    </w:lvl>
    <w:lvl w:ilvl="6" w:tplc="92822F42" w:tentative="1">
      <w:start w:val="1"/>
      <w:numFmt w:val="bullet"/>
      <w:lvlText w:val="•"/>
      <w:lvlJc w:val="left"/>
      <w:pPr>
        <w:tabs>
          <w:tab w:val="num" w:pos="5040"/>
        </w:tabs>
        <w:ind w:left="5040" w:hanging="360"/>
      </w:pPr>
      <w:rPr>
        <w:rFonts w:hint="default" w:ascii="System Font Regular" w:hAnsi="System Font Regular"/>
      </w:rPr>
    </w:lvl>
    <w:lvl w:ilvl="7" w:tplc="4532ED98" w:tentative="1">
      <w:start w:val="1"/>
      <w:numFmt w:val="bullet"/>
      <w:lvlText w:val="•"/>
      <w:lvlJc w:val="left"/>
      <w:pPr>
        <w:tabs>
          <w:tab w:val="num" w:pos="5760"/>
        </w:tabs>
        <w:ind w:left="5760" w:hanging="360"/>
      </w:pPr>
      <w:rPr>
        <w:rFonts w:hint="default" w:ascii="System Font Regular" w:hAnsi="System Font Regular"/>
      </w:rPr>
    </w:lvl>
    <w:lvl w:ilvl="8" w:tplc="976EF634" w:tentative="1">
      <w:start w:val="1"/>
      <w:numFmt w:val="bullet"/>
      <w:lvlText w:val="•"/>
      <w:lvlJc w:val="left"/>
      <w:pPr>
        <w:tabs>
          <w:tab w:val="num" w:pos="6480"/>
        </w:tabs>
        <w:ind w:left="6480" w:hanging="360"/>
      </w:pPr>
      <w:rPr>
        <w:rFonts w:hint="default" w:ascii="System Font Regular" w:hAnsi="System Font Regular"/>
      </w:rPr>
    </w:lvl>
  </w:abstractNum>
  <w:abstractNum w:abstractNumId="13" w15:restartNumberingAfterBreak="0">
    <w:nsid w:val="2E145F98"/>
    <w:multiLevelType w:val="hybridMultilevel"/>
    <w:tmpl w:val="0DD022D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2F8A0AC7"/>
    <w:multiLevelType w:val="hybridMultilevel"/>
    <w:tmpl w:val="2BA2575E"/>
    <w:lvl w:ilvl="0" w:tplc="119A912E">
      <w:start w:val="1"/>
      <w:numFmt w:val="bullet"/>
      <w:lvlText w:val="•"/>
      <w:lvlJc w:val="left"/>
      <w:pPr>
        <w:tabs>
          <w:tab w:val="num" w:pos="720"/>
        </w:tabs>
        <w:ind w:left="720" w:hanging="360"/>
      </w:pPr>
      <w:rPr>
        <w:rFonts w:hint="default" w:ascii="System Font Regular" w:hAnsi="System Font Regular"/>
      </w:rPr>
    </w:lvl>
    <w:lvl w:ilvl="1" w:tplc="338CD392" w:tentative="1">
      <w:start w:val="1"/>
      <w:numFmt w:val="bullet"/>
      <w:lvlText w:val="•"/>
      <w:lvlJc w:val="left"/>
      <w:pPr>
        <w:tabs>
          <w:tab w:val="num" w:pos="1440"/>
        </w:tabs>
        <w:ind w:left="1440" w:hanging="360"/>
      </w:pPr>
      <w:rPr>
        <w:rFonts w:hint="default" w:ascii="System Font Regular" w:hAnsi="System Font Regular"/>
      </w:rPr>
    </w:lvl>
    <w:lvl w:ilvl="2" w:tplc="1F4A9A56" w:tentative="1">
      <w:start w:val="1"/>
      <w:numFmt w:val="bullet"/>
      <w:lvlText w:val="•"/>
      <w:lvlJc w:val="left"/>
      <w:pPr>
        <w:tabs>
          <w:tab w:val="num" w:pos="2160"/>
        </w:tabs>
        <w:ind w:left="2160" w:hanging="360"/>
      </w:pPr>
      <w:rPr>
        <w:rFonts w:hint="default" w:ascii="System Font Regular" w:hAnsi="System Font Regular"/>
      </w:rPr>
    </w:lvl>
    <w:lvl w:ilvl="3" w:tplc="61E4DEE8" w:tentative="1">
      <w:start w:val="1"/>
      <w:numFmt w:val="bullet"/>
      <w:lvlText w:val="•"/>
      <w:lvlJc w:val="left"/>
      <w:pPr>
        <w:tabs>
          <w:tab w:val="num" w:pos="2880"/>
        </w:tabs>
        <w:ind w:left="2880" w:hanging="360"/>
      </w:pPr>
      <w:rPr>
        <w:rFonts w:hint="default" w:ascii="System Font Regular" w:hAnsi="System Font Regular"/>
      </w:rPr>
    </w:lvl>
    <w:lvl w:ilvl="4" w:tplc="2C64407A" w:tentative="1">
      <w:start w:val="1"/>
      <w:numFmt w:val="bullet"/>
      <w:lvlText w:val="•"/>
      <w:lvlJc w:val="left"/>
      <w:pPr>
        <w:tabs>
          <w:tab w:val="num" w:pos="3600"/>
        </w:tabs>
        <w:ind w:left="3600" w:hanging="360"/>
      </w:pPr>
      <w:rPr>
        <w:rFonts w:hint="default" w:ascii="System Font Regular" w:hAnsi="System Font Regular"/>
      </w:rPr>
    </w:lvl>
    <w:lvl w:ilvl="5" w:tplc="EFE8164C" w:tentative="1">
      <w:start w:val="1"/>
      <w:numFmt w:val="bullet"/>
      <w:lvlText w:val="•"/>
      <w:lvlJc w:val="left"/>
      <w:pPr>
        <w:tabs>
          <w:tab w:val="num" w:pos="4320"/>
        </w:tabs>
        <w:ind w:left="4320" w:hanging="360"/>
      </w:pPr>
      <w:rPr>
        <w:rFonts w:hint="default" w:ascii="System Font Regular" w:hAnsi="System Font Regular"/>
      </w:rPr>
    </w:lvl>
    <w:lvl w:ilvl="6" w:tplc="C90EA3E0" w:tentative="1">
      <w:start w:val="1"/>
      <w:numFmt w:val="bullet"/>
      <w:lvlText w:val="•"/>
      <w:lvlJc w:val="left"/>
      <w:pPr>
        <w:tabs>
          <w:tab w:val="num" w:pos="5040"/>
        </w:tabs>
        <w:ind w:left="5040" w:hanging="360"/>
      </w:pPr>
      <w:rPr>
        <w:rFonts w:hint="default" w:ascii="System Font Regular" w:hAnsi="System Font Regular"/>
      </w:rPr>
    </w:lvl>
    <w:lvl w:ilvl="7" w:tplc="594ADECA" w:tentative="1">
      <w:start w:val="1"/>
      <w:numFmt w:val="bullet"/>
      <w:lvlText w:val="•"/>
      <w:lvlJc w:val="left"/>
      <w:pPr>
        <w:tabs>
          <w:tab w:val="num" w:pos="5760"/>
        </w:tabs>
        <w:ind w:left="5760" w:hanging="360"/>
      </w:pPr>
      <w:rPr>
        <w:rFonts w:hint="default" w:ascii="System Font Regular" w:hAnsi="System Font Regular"/>
      </w:rPr>
    </w:lvl>
    <w:lvl w:ilvl="8" w:tplc="A9AE0E66" w:tentative="1">
      <w:start w:val="1"/>
      <w:numFmt w:val="bullet"/>
      <w:lvlText w:val="•"/>
      <w:lvlJc w:val="left"/>
      <w:pPr>
        <w:tabs>
          <w:tab w:val="num" w:pos="6480"/>
        </w:tabs>
        <w:ind w:left="6480" w:hanging="360"/>
      </w:pPr>
      <w:rPr>
        <w:rFonts w:hint="default" w:ascii="System Font Regular" w:hAnsi="System Font Regular"/>
      </w:rPr>
    </w:lvl>
  </w:abstractNum>
  <w:abstractNum w:abstractNumId="15" w15:restartNumberingAfterBreak="0">
    <w:nsid w:val="37587247"/>
    <w:multiLevelType w:val="hybridMultilevel"/>
    <w:tmpl w:val="B45E2C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A812EA7"/>
    <w:multiLevelType w:val="hybridMultilevel"/>
    <w:tmpl w:val="0A1C543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3DB91FA5"/>
    <w:multiLevelType w:val="hybridMultilevel"/>
    <w:tmpl w:val="3CF87676"/>
    <w:lvl w:ilvl="0" w:tplc="1D163B76">
      <w:start w:val="1"/>
      <w:numFmt w:val="bullet"/>
      <w:lvlText w:val=""/>
      <w:lvlJc w:val="left"/>
      <w:pPr>
        <w:ind w:left="720" w:hanging="360"/>
      </w:pPr>
      <w:rPr>
        <w:rFonts w:hint="default" w:ascii="Symbol" w:hAnsi="Symbol"/>
        <w:sz w:val="24"/>
      </w:rPr>
    </w:lvl>
    <w:lvl w:ilvl="1" w:tplc="0C090001">
      <w:start w:val="1"/>
      <w:numFmt w:val="bullet"/>
      <w:lvlText w:val=""/>
      <w:lvlJc w:val="left"/>
      <w:pPr>
        <w:ind w:left="752" w:hanging="360"/>
      </w:pPr>
      <w:rPr>
        <w:rFonts w:hint="default" w:ascii="Symbol" w:hAnsi="Symbol"/>
      </w:rPr>
    </w:lvl>
    <w:lvl w:ilvl="2" w:tplc="0C090005">
      <w:start w:val="1"/>
      <w:numFmt w:val="bullet"/>
      <w:lvlText w:val=""/>
      <w:lvlJc w:val="left"/>
      <w:pPr>
        <w:ind w:left="752"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E45193E"/>
    <w:multiLevelType w:val="hybridMultilevel"/>
    <w:tmpl w:val="1A4EA4B6"/>
    <w:lvl w:ilvl="0" w:tplc="0C09000F">
      <w:start w:val="1"/>
      <w:numFmt w:val="decimal"/>
      <w:lvlText w:val="%1."/>
      <w:lvlJc w:val="left"/>
      <w:pPr>
        <w:ind w:left="720" w:hanging="360"/>
      </w:pPr>
    </w:lvl>
    <w:lvl w:ilvl="1" w:tplc="6716317A">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E74A9A"/>
    <w:multiLevelType w:val="hybridMultilevel"/>
    <w:tmpl w:val="852681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47A845CD"/>
    <w:multiLevelType w:val="hybridMultilevel"/>
    <w:tmpl w:val="339E9BC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5B50486E"/>
    <w:multiLevelType w:val="hybridMultilevel"/>
    <w:tmpl w:val="BAA840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5F4B1CF8"/>
    <w:multiLevelType w:val="hybridMultilevel"/>
    <w:tmpl w:val="13AE3956"/>
    <w:lvl w:ilvl="0" w:tplc="25520DDC">
      <w:numFmt w:val="bullet"/>
      <w:lvlText w:val="•"/>
      <w:lvlJc w:val="left"/>
      <w:pPr>
        <w:ind w:left="720" w:hanging="720"/>
      </w:pPr>
      <w:rPr>
        <w:rFonts w:hint="default" w:ascii="Corpid C1 Regular" w:hAnsi="Corpid C1 Regular" w:eastAsiaTheme="minorHAnsi" w:cstheme="minorBid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3" w15:restartNumberingAfterBreak="0">
    <w:nsid w:val="5FD06B47"/>
    <w:multiLevelType w:val="hybridMultilevel"/>
    <w:tmpl w:val="938C0BB4"/>
    <w:lvl w:ilvl="0" w:tplc="25520DDC">
      <w:numFmt w:val="bullet"/>
      <w:lvlText w:val="•"/>
      <w:lvlJc w:val="left"/>
      <w:pPr>
        <w:ind w:left="720" w:hanging="720"/>
      </w:pPr>
      <w:rPr>
        <w:rFonts w:hint="default" w:ascii="Corpid C1 Regular" w:hAnsi="Corpid C1 Regular"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651A6D1F"/>
    <w:multiLevelType w:val="hybridMultilevel"/>
    <w:tmpl w:val="3EBADE4E"/>
    <w:lvl w:ilvl="0" w:tplc="0C090001">
      <w:start w:val="1"/>
      <w:numFmt w:val="bullet"/>
      <w:lvlText w:val=""/>
      <w:lvlJc w:val="left"/>
      <w:pPr>
        <w:ind w:left="752" w:hanging="360"/>
      </w:pPr>
      <w:rPr>
        <w:rFonts w:hint="default" w:ascii="Symbol" w:hAnsi="Symbol"/>
      </w:rPr>
    </w:lvl>
    <w:lvl w:ilvl="1" w:tplc="0C090003" w:tentative="1">
      <w:start w:val="1"/>
      <w:numFmt w:val="bullet"/>
      <w:lvlText w:val="o"/>
      <w:lvlJc w:val="left"/>
      <w:pPr>
        <w:ind w:left="1472" w:hanging="360"/>
      </w:pPr>
      <w:rPr>
        <w:rFonts w:hint="default" w:ascii="Courier New" w:hAnsi="Courier New" w:cs="Courier New"/>
      </w:rPr>
    </w:lvl>
    <w:lvl w:ilvl="2" w:tplc="0C090005" w:tentative="1">
      <w:start w:val="1"/>
      <w:numFmt w:val="bullet"/>
      <w:lvlText w:val=""/>
      <w:lvlJc w:val="left"/>
      <w:pPr>
        <w:ind w:left="2192" w:hanging="360"/>
      </w:pPr>
      <w:rPr>
        <w:rFonts w:hint="default" w:ascii="Wingdings" w:hAnsi="Wingdings"/>
      </w:rPr>
    </w:lvl>
    <w:lvl w:ilvl="3" w:tplc="0C090001" w:tentative="1">
      <w:start w:val="1"/>
      <w:numFmt w:val="bullet"/>
      <w:lvlText w:val=""/>
      <w:lvlJc w:val="left"/>
      <w:pPr>
        <w:ind w:left="2912" w:hanging="360"/>
      </w:pPr>
      <w:rPr>
        <w:rFonts w:hint="default" w:ascii="Symbol" w:hAnsi="Symbol"/>
      </w:rPr>
    </w:lvl>
    <w:lvl w:ilvl="4" w:tplc="0C090003" w:tentative="1">
      <w:start w:val="1"/>
      <w:numFmt w:val="bullet"/>
      <w:lvlText w:val="o"/>
      <w:lvlJc w:val="left"/>
      <w:pPr>
        <w:ind w:left="3632" w:hanging="360"/>
      </w:pPr>
      <w:rPr>
        <w:rFonts w:hint="default" w:ascii="Courier New" w:hAnsi="Courier New" w:cs="Courier New"/>
      </w:rPr>
    </w:lvl>
    <w:lvl w:ilvl="5" w:tplc="0C090005" w:tentative="1">
      <w:start w:val="1"/>
      <w:numFmt w:val="bullet"/>
      <w:lvlText w:val=""/>
      <w:lvlJc w:val="left"/>
      <w:pPr>
        <w:ind w:left="4352" w:hanging="360"/>
      </w:pPr>
      <w:rPr>
        <w:rFonts w:hint="default" w:ascii="Wingdings" w:hAnsi="Wingdings"/>
      </w:rPr>
    </w:lvl>
    <w:lvl w:ilvl="6" w:tplc="0C090001" w:tentative="1">
      <w:start w:val="1"/>
      <w:numFmt w:val="bullet"/>
      <w:lvlText w:val=""/>
      <w:lvlJc w:val="left"/>
      <w:pPr>
        <w:ind w:left="5072" w:hanging="360"/>
      </w:pPr>
      <w:rPr>
        <w:rFonts w:hint="default" w:ascii="Symbol" w:hAnsi="Symbol"/>
      </w:rPr>
    </w:lvl>
    <w:lvl w:ilvl="7" w:tplc="0C090003" w:tentative="1">
      <w:start w:val="1"/>
      <w:numFmt w:val="bullet"/>
      <w:lvlText w:val="o"/>
      <w:lvlJc w:val="left"/>
      <w:pPr>
        <w:ind w:left="5792" w:hanging="360"/>
      </w:pPr>
      <w:rPr>
        <w:rFonts w:hint="default" w:ascii="Courier New" w:hAnsi="Courier New" w:cs="Courier New"/>
      </w:rPr>
    </w:lvl>
    <w:lvl w:ilvl="8" w:tplc="0C090005" w:tentative="1">
      <w:start w:val="1"/>
      <w:numFmt w:val="bullet"/>
      <w:lvlText w:val=""/>
      <w:lvlJc w:val="left"/>
      <w:pPr>
        <w:ind w:left="6512" w:hanging="360"/>
      </w:pPr>
      <w:rPr>
        <w:rFonts w:hint="default" w:ascii="Wingdings" w:hAnsi="Wingdings"/>
      </w:rPr>
    </w:lvl>
  </w:abstractNum>
  <w:abstractNum w:abstractNumId="25" w15:restartNumberingAfterBreak="0">
    <w:nsid w:val="662B3C17"/>
    <w:multiLevelType w:val="hybridMultilevel"/>
    <w:tmpl w:val="EF74C04C"/>
    <w:lvl w:ilvl="0" w:tplc="1D163B76">
      <w:start w:val="1"/>
      <w:numFmt w:val="bullet"/>
      <w:lvlText w:val=""/>
      <w:lvlJc w:val="left"/>
      <w:pPr>
        <w:ind w:left="720" w:hanging="360"/>
      </w:pPr>
      <w:rPr>
        <w:rFonts w:hint="default" w:ascii="Symbol" w:hAnsi="Symbol"/>
        <w:sz w:val="2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66EB248C"/>
    <w:multiLevelType w:val="hybridMultilevel"/>
    <w:tmpl w:val="A52ACC78"/>
    <w:lvl w:ilvl="0" w:tplc="928C829C">
      <w:start w:val="1"/>
      <w:numFmt w:val="bullet"/>
      <w:lvlText w:val="•"/>
      <w:lvlJc w:val="left"/>
      <w:pPr>
        <w:tabs>
          <w:tab w:val="num" w:pos="720"/>
        </w:tabs>
        <w:ind w:left="720" w:hanging="360"/>
      </w:pPr>
      <w:rPr>
        <w:rFonts w:hint="default" w:ascii="System Font Regular" w:hAnsi="System Font Regular"/>
      </w:rPr>
    </w:lvl>
    <w:lvl w:ilvl="1" w:tplc="1812AC9A" w:tentative="1">
      <w:start w:val="1"/>
      <w:numFmt w:val="bullet"/>
      <w:lvlText w:val="•"/>
      <w:lvlJc w:val="left"/>
      <w:pPr>
        <w:tabs>
          <w:tab w:val="num" w:pos="1440"/>
        </w:tabs>
        <w:ind w:left="1440" w:hanging="360"/>
      </w:pPr>
      <w:rPr>
        <w:rFonts w:hint="default" w:ascii="System Font Regular" w:hAnsi="System Font Regular"/>
      </w:rPr>
    </w:lvl>
    <w:lvl w:ilvl="2" w:tplc="024EDA9E" w:tentative="1">
      <w:start w:val="1"/>
      <w:numFmt w:val="bullet"/>
      <w:lvlText w:val="•"/>
      <w:lvlJc w:val="left"/>
      <w:pPr>
        <w:tabs>
          <w:tab w:val="num" w:pos="2160"/>
        </w:tabs>
        <w:ind w:left="2160" w:hanging="360"/>
      </w:pPr>
      <w:rPr>
        <w:rFonts w:hint="default" w:ascii="System Font Regular" w:hAnsi="System Font Regular"/>
      </w:rPr>
    </w:lvl>
    <w:lvl w:ilvl="3" w:tplc="7B500F12" w:tentative="1">
      <w:start w:val="1"/>
      <w:numFmt w:val="bullet"/>
      <w:lvlText w:val="•"/>
      <w:lvlJc w:val="left"/>
      <w:pPr>
        <w:tabs>
          <w:tab w:val="num" w:pos="2880"/>
        </w:tabs>
        <w:ind w:left="2880" w:hanging="360"/>
      </w:pPr>
      <w:rPr>
        <w:rFonts w:hint="default" w:ascii="System Font Regular" w:hAnsi="System Font Regular"/>
      </w:rPr>
    </w:lvl>
    <w:lvl w:ilvl="4" w:tplc="9CFAC22A" w:tentative="1">
      <w:start w:val="1"/>
      <w:numFmt w:val="bullet"/>
      <w:lvlText w:val="•"/>
      <w:lvlJc w:val="left"/>
      <w:pPr>
        <w:tabs>
          <w:tab w:val="num" w:pos="3600"/>
        </w:tabs>
        <w:ind w:left="3600" w:hanging="360"/>
      </w:pPr>
      <w:rPr>
        <w:rFonts w:hint="default" w:ascii="System Font Regular" w:hAnsi="System Font Regular"/>
      </w:rPr>
    </w:lvl>
    <w:lvl w:ilvl="5" w:tplc="77C07E52" w:tentative="1">
      <w:start w:val="1"/>
      <w:numFmt w:val="bullet"/>
      <w:lvlText w:val="•"/>
      <w:lvlJc w:val="left"/>
      <w:pPr>
        <w:tabs>
          <w:tab w:val="num" w:pos="4320"/>
        </w:tabs>
        <w:ind w:left="4320" w:hanging="360"/>
      </w:pPr>
      <w:rPr>
        <w:rFonts w:hint="default" w:ascii="System Font Regular" w:hAnsi="System Font Regular"/>
      </w:rPr>
    </w:lvl>
    <w:lvl w:ilvl="6" w:tplc="AC1EB030" w:tentative="1">
      <w:start w:val="1"/>
      <w:numFmt w:val="bullet"/>
      <w:lvlText w:val="•"/>
      <w:lvlJc w:val="left"/>
      <w:pPr>
        <w:tabs>
          <w:tab w:val="num" w:pos="5040"/>
        </w:tabs>
        <w:ind w:left="5040" w:hanging="360"/>
      </w:pPr>
      <w:rPr>
        <w:rFonts w:hint="default" w:ascii="System Font Regular" w:hAnsi="System Font Regular"/>
      </w:rPr>
    </w:lvl>
    <w:lvl w:ilvl="7" w:tplc="C8EA5756" w:tentative="1">
      <w:start w:val="1"/>
      <w:numFmt w:val="bullet"/>
      <w:lvlText w:val="•"/>
      <w:lvlJc w:val="left"/>
      <w:pPr>
        <w:tabs>
          <w:tab w:val="num" w:pos="5760"/>
        </w:tabs>
        <w:ind w:left="5760" w:hanging="360"/>
      </w:pPr>
      <w:rPr>
        <w:rFonts w:hint="default" w:ascii="System Font Regular" w:hAnsi="System Font Regular"/>
      </w:rPr>
    </w:lvl>
    <w:lvl w:ilvl="8" w:tplc="EDD0CC7A" w:tentative="1">
      <w:start w:val="1"/>
      <w:numFmt w:val="bullet"/>
      <w:lvlText w:val="•"/>
      <w:lvlJc w:val="left"/>
      <w:pPr>
        <w:tabs>
          <w:tab w:val="num" w:pos="6480"/>
        </w:tabs>
        <w:ind w:left="6480" w:hanging="360"/>
      </w:pPr>
      <w:rPr>
        <w:rFonts w:hint="default" w:ascii="System Font Regular" w:hAnsi="System Font Regular"/>
      </w:rPr>
    </w:lvl>
  </w:abstractNum>
  <w:abstractNum w:abstractNumId="27" w15:restartNumberingAfterBreak="0">
    <w:nsid w:val="6DCE3EBA"/>
    <w:multiLevelType w:val="hybridMultilevel"/>
    <w:tmpl w:val="84AC36F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7D5E61B2"/>
    <w:multiLevelType w:val="hybridMultilevel"/>
    <w:tmpl w:val="F816FF3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297300701">
    <w:abstractNumId w:val="17"/>
  </w:num>
  <w:num w:numId="2" w16cid:durableId="145899787">
    <w:abstractNumId w:val="28"/>
  </w:num>
  <w:num w:numId="3" w16cid:durableId="1069881886">
    <w:abstractNumId w:val="27"/>
  </w:num>
  <w:num w:numId="4" w16cid:durableId="374624334">
    <w:abstractNumId w:val="1"/>
  </w:num>
  <w:num w:numId="5" w16cid:durableId="120996536">
    <w:abstractNumId w:val="16"/>
  </w:num>
  <w:num w:numId="6" w16cid:durableId="1108963635">
    <w:abstractNumId w:val="18"/>
  </w:num>
  <w:num w:numId="7" w16cid:durableId="769470047">
    <w:abstractNumId w:val="24"/>
  </w:num>
  <w:num w:numId="8" w16cid:durableId="663166414">
    <w:abstractNumId w:val="2"/>
  </w:num>
  <w:num w:numId="9" w16cid:durableId="549002217">
    <w:abstractNumId w:val="21"/>
  </w:num>
  <w:num w:numId="10" w16cid:durableId="1460958453">
    <w:abstractNumId w:val="7"/>
  </w:num>
  <w:num w:numId="11" w16cid:durableId="1515726291">
    <w:abstractNumId w:val="19"/>
  </w:num>
  <w:num w:numId="12" w16cid:durableId="1040856287">
    <w:abstractNumId w:val="25"/>
  </w:num>
  <w:num w:numId="13" w16cid:durableId="1261985089">
    <w:abstractNumId w:val="4"/>
  </w:num>
  <w:num w:numId="14" w16cid:durableId="473764103">
    <w:abstractNumId w:val="0"/>
  </w:num>
  <w:num w:numId="15" w16cid:durableId="2104061673">
    <w:abstractNumId w:val="9"/>
  </w:num>
  <w:num w:numId="16" w16cid:durableId="969674222">
    <w:abstractNumId w:val="11"/>
  </w:num>
  <w:num w:numId="17" w16cid:durableId="470756630">
    <w:abstractNumId w:val="10"/>
  </w:num>
  <w:num w:numId="18" w16cid:durableId="469051955">
    <w:abstractNumId w:val="26"/>
  </w:num>
  <w:num w:numId="19" w16cid:durableId="878932638">
    <w:abstractNumId w:val="12"/>
  </w:num>
  <w:num w:numId="20" w16cid:durableId="2059355814">
    <w:abstractNumId w:val="14"/>
  </w:num>
  <w:num w:numId="21" w16cid:durableId="875510013">
    <w:abstractNumId w:val="5"/>
  </w:num>
  <w:num w:numId="22" w16cid:durableId="2116703477">
    <w:abstractNumId w:val="13"/>
  </w:num>
  <w:num w:numId="23" w16cid:durableId="1921678099">
    <w:abstractNumId w:val="8"/>
  </w:num>
  <w:num w:numId="24" w16cid:durableId="1339692548">
    <w:abstractNumId w:val="3"/>
  </w:num>
  <w:num w:numId="25" w16cid:durableId="994382223">
    <w:abstractNumId w:val="15"/>
  </w:num>
  <w:num w:numId="26" w16cid:durableId="1501123372">
    <w:abstractNumId w:val="22"/>
  </w:num>
  <w:num w:numId="27" w16cid:durableId="194855132">
    <w:abstractNumId w:val="23"/>
  </w:num>
  <w:num w:numId="28" w16cid:durableId="2019893221">
    <w:abstractNumId w:val="6"/>
  </w:num>
  <w:num w:numId="29" w16cid:durableId="15110645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D99"/>
    <w:rsid w:val="0000490C"/>
    <w:rsid w:val="00010FB9"/>
    <w:rsid w:val="00024E78"/>
    <w:rsid w:val="00032E36"/>
    <w:rsid w:val="00046680"/>
    <w:rsid w:val="00082E27"/>
    <w:rsid w:val="00090578"/>
    <w:rsid w:val="00097B81"/>
    <w:rsid w:val="000B3844"/>
    <w:rsid w:val="000D1C08"/>
    <w:rsid w:val="000F5B82"/>
    <w:rsid w:val="000F7FFC"/>
    <w:rsid w:val="001179D0"/>
    <w:rsid w:val="00144151"/>
    <w:rsid w:val="00145A89"/>
    <w:rsid w:val="00152524"/>
    <w:rsid w:val="001528DD"/>
    <w:rsid w:val="00153BB2"/>
    <w:rsid w:val="001602DE"/>
    <w:rsid w:val="00176D50"/>
    <w:rsid w:val="001819F8"/>
    <w:rsid w:val="00182915"/>
    <w:rsid w:val="0018764D"/>
    <w:rsid w:val="0019726C"/>
    <w:rsid w:val="001A6E75"/>
    <w:rsid w:val="001E506F"/>
    <w:rsid w:val="00216E36"/>
    <w:rsid w:val="00223961"/>
    <w:rsid w:val="00235829"/>
    <w:rsid w:val="002573D5"/>
    <w:rsid w:val="00260E51"/>
    <w:rsid w:val="0027347E"/>
    <w:rsid w:val="00274393"/>
    <w:rsid w:val="002832D3"/>
    <w:rsid w:val="002847EC"/>
    <w:rsid w:val="00295B4D"/>
    <w:rsid w:val="002965EB"/>
    <w:rsid w:val="002B1FDC"/>
    <w:rsid w:val="002B3B2A"/>
    <w:rsid w:val="002C1B59"/>
    <w:rsid w:val="002C7FBD"/>
    <w:rsid w:val="002D5C4A"/>
    <w:rsid w:val="002E1B6F"/>
    <w:rsid w:val="002F32DB"/>
    <w:rsid w:val="002F4F86"/>
    <w:rsid w:val="002F6797"/>
    <w:rsid w:val="00312483"/>
    <w:rsid w:val="00321113"/>
    <w:rsid w:val="00352DD8"/>
    <w:rsid w:val="00357918"/>
    <w:rsid w:val="00360733"/>
    <w:rsid w:val="003A354C"/>
    <w:rsid w:val="003A6B7F"/>
    <w:rsid w:val="003A7DCF"/>
    <w:rsid w:val="003B06BE"/>
    <w:rsid w:val="003B7594"/>
    <w:rsid w:val="003D2EDC"/>
    <w:rsid w:val="003E58F2"/>
    <w:rsid w:val="003F20A3"/>
    <w:rsid w:val="00402BB4"/>
    <w:rsid w:val="004101F8"/>
    <w:rsid w:val="0043554A"/>
    <w:rsid w:val="004470A7"/>
    <w:rsid w:val="00452F24"/>
    <w:rsid w:val="00455FA4"/>
    <w:rsid w:val="00490270"/>
    <w:rsid w:val="00497A44"/>
    <w:rsid w:val="004C4FE7"/>
    <w:rsid w:val="004D1D7B"/>
    <w:rsid w:val="00510CDF"/>
    <w:rsid w:val="00513E99"/>
    <w:rsid w:val="0051580A"/>
    <w:rsid w:val="00523657"/>
    <w:rsid w:val="00526D5C"/>
    <w:rsid w:val="0053155B"/>
    <w:rsid w:val="005362C6"/>
    <w:rsid w:val="00546235"/>
    <w:rsid w:val="0056269E"/>
    <w:rsid w:val="00564E45"/>
    <w:rsid w:val="005B26F7"/>
    <w:rsid w:val="005C01C7"/>
    <w:rsid w:val="005C6A73"/>
    <w:rsid w:val="005E40E5"/>
    <w:rsid w:val="005F4E59"/>
    <w:rsid w:val="00600C41"/>
    <w:rsid w:val="00625CBD"/>
    <w:rsid w:val="00640A41"/>
    <w:rsid w:val="00665560"/>
    <w:rsid w:val="00687D99"/>
    <w:rsid w:val="00691283"/>
    <w:rsid w:val="006A6C07"/>
    <w:rsid w:val="006C1A13"/>
    <w:rsid w:val="006D7F3A"/>
    <w:rsid w:val="006D7FDE"/>
    <w:rsid w:val="006E0FCA"/>
    <w:rsid w:val="006E6354"/>
    <w:rsid w:val="007011CF"/>
    <w:rsid w:val="00734566"/>
    <w:rsid w:val="00751FD6"/>
    <w:rsid w:val="00766CBF"/>
    <w:rsid w:val="007A4AEF"/>
    <w:rsid w:val="007B1566"/>
    <w:rsid w:val="007B1B52"/>
    <w:rsid w:val="007B1FCA"/>
    <w:rsid w:val="007F61F4"/>
    <w:rsid w:val="00843DCC"/>
    <w:rsid w:val="00860025"/>
    <w:rsid w:val="008A04CE"/>
    <w:rsid w:val="008A160C"/>
    <w:rsid w:val="008A5585"/>
    <w:rsid w:val="008B2BBA"/>
    <w:rsid w:val="008C0379"/>
    <w:rsid w:val="008D721D"/>
    <w:rsid w:val="008E5A8A"/>
    <w:rsid w:val="008F5BA6"/>
    <w:rsid w:val="00903E2F"/>
    <w:rsid w:val="009059E7"/>
    <w:rsid w:val="00907EB8"/>
    <w:rsid w:val="00910305"/>
    <w:rsid w:val="0091327E"/>
    <w:rsid w:val="00932EEE"/>
    <w:rsid w:val="00942A45"/>
    <w:rsid w:val="009473DE"/>
    <w:rsid w:val="00953FBC"/>
    <w:rsid w:val="009669D2"/>
    <w:rsid w:val="00976B97"/>
    <w:rsid w:val="009836D6"/>
    <w:rsid w:val="009844B2"/>
    <w:rsid w:val="00994177"/>
    <w:rsid w:val="009A0ADF"/>
    <w:rsid w:val="009A2C1F"/>
    <w:rsid w:val="009A42E8"/>
    <w:rsid w:val="009B0611"/>
    <w:rsid w:val="009C0318"/>
    <w:rsid w:val="009C3523"/>
    <w:rsid w:val="009D515F"/>
    <w:rsid w:val="009E08A6"/>
    <w:rsid w:val="009E15A3"/>
    <w:rsid w:val="00A1034B"/>
    <w:rsid w:val="00A15BDA"/>
    <w:rsid w:val="00A202B2"/>
    <w:rsid w:val="00A3259C"/>
    <w:rsid w:val="00A359C9"/>
    <w:rsid w:val="00A437D4"/>
    <w:rsid w:val="00A44414"/>
    <w:rsid w:val="00A57296"/>
    <w:rsid w:val="00A64C72"/>
    <w:rsid w:val="00A7669E"/>
    <w:rsid w:val="00A8317F"/>
    <w:rsid w:val="00A9166B"/>
    <w:rsid w:val="00A95E9D"/>
    <w:rsid w:val="00AA0CEA"/>
    <w:rsid w:val="00AC4BBF"/>
    <w:rsid w:val="00AC545D"/>
    <w:rsid w:val="00AD1C72"/>
    <w:rsid w:val="00AD2968"/>
    <w:rsid w:val="00AF1DDD"/>
    <w:rsid w:val="00AF25B9"/>
    <w:rsid w:val="00AF5CFD"/>
    <w:rsid w:val="00B20E7F"/>
    <w:rsid w:val="00B211A3"/>
    <w:rsid w:val="00B2174A"/>
    <w:rsid w:val="00B34EFE"/>
    <w:rsid w:val="00B655CC"/>
    <w:rsid w:val="00B6677B"/>
    <w:rsid w:val="00B85A30"/>
    <w:rsid w:val="00BA0174"/>
    <w:rsid w:val="00BB5536"/>
    <w:rsid w:val="00BC08C3"/>
    <w:rsid w:val="00BD1F5E"/>
    <w:rsid w:val="00BE19C2"/>
    <w:rsid w:val="00BF17E1"/>
    <w:rsid w:val="00BF5C5B"/>
    <w:rsid w:val="00C10110"/>
    <w:rsid w:val="00C41FAE"/>
    <w:rsid w:val="00C708B7"/>
    <w:rsid w:val="00C82974"/>
    <w:rsid w:val="00CD6805"/>
    <w:rsid w:val="00CF6A91"/>
    <w:rsid w:val="00D00521"/>
    <w:rsid w:val="00D24BFA"/>
    <w:rsid w:val="00D4729D"/>
    <w:rsid w:val="00D56E48"/>
    <w:rsid w:val="00D7320D"/>
    <w:rsid w:val="00D81035"/>
    <w:rsid w:val="00D84E6F"/>
    <w:rsid w:val="00D925BB"/>
    <w:rsid w:val="00DC3C93"/>
    <w:rsid w:val="00DE3630"/>
    <w:rsid w:val="00E01B89"/>
    <w:rsid w:val="00E108CD"/>
    <w:rsid w:val="00E2280E"/>
    <w:rsid w:val="00E409C8"/>
    <w:rsid w:val="00E42A60"/>
    <w:rsid w:val="00E71964"/>
    <w:rsid w:val="00E803BE"/>
    <w:rsid w:val="00E908C9"/>
    <w:rsid w:val="00EB1079"/>
    <w:rsid w:val="00ED43FD"/>
    <w:rsid w:val="00EF4076"/>
    <w:rsid w:val="00F105BF"/>
    <w:rsid w:val="00F17B7D"/>
    <w:rsid w:val="00F2255D"/>
    <w:rsid w:val="00F40C05"/>
    <w:rsid w:val="00F458FD"/>
    <w:rsid w:val="00F55D28"/>
    <w:rsid w:val="00F56E5D"/>
    <w:rsid w:val="00F6432E"/>
    <w:rsid w:val="00F700F5"/>
    <w:rsid w:val="00F75C35"/>
    <w:rsid w:val="00F96C6F"/>
    <w:rsid w:val="00FB6336"/>
    <w:rsid w:val="013C00BD"/>
    <w:rsid w:val="02C4C1AD"/>
    <w:rsid w:val="07B5AC6F"/>
    <w:rsid w:val="07F063AC"/>
    <w:rsid w:val="0C95D8F9"/>
    <w:rsid w:val="0F354770"/>
    <w:rsid w:val="1061B014"/>
    <w:rsid w:val="11AD9772"/>
    <w:rsid w:val="11E3BAD5"/>
    <w:rsid w:val="12399E72"/>
    <w:rsid w:val="1A04D404"/>
    <w:rsid w:val="1A2F0555"/>
    <w:rsid w:val="25886672"/>
    <w:rsid w:val="25CFCC5F"/>
    <w:rsid w:val="2B0678EF"/>
    <w:rsid w:val="2DE3B002"/>
    <w:rsid w:val="2EE86D15"/>
    <w:rsid w:val="2F496C41"/>
    <w:rsid w:val="3EA6E453"/>
    <w:rsid w:val="3F26F9E8"/>
    <w:rsid w:val="44F77505"/>
    <w:rsid w:val="532A19CF"/>
    <w:rsid w:val="5CDE318B"/>
    <w:rsid w:val="5D84175D"/>
    <w:rsid w:val="646F8C43"/>
    <w:rsid w:val="6AEE07B2"/>
    <w:rsid w:val="6CF70D24"/>
    <w:rsid w:val="6F6792DC"/>
    <w:rsid w:val="71897617"/>
    <w:rsid w:val="7923E0ED"/>
    <w:rsid w:val="7C6C50D1"/>
    <w:rsid w:val="7F33080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FD9B8"/>
  <w15:docId w15:val="{60F98274-85EC-42E5-A9CF-9DE918D0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7D99"/>
    <w:pPr>
      <w:spacing w:after="0" w:line="240" w:lineRule="auto"/>
    </w:pPr>
    <w:rPr>
      <w:rFonts w:ascii="Arial" w:hAnsi="Arial" w:eastAsia="Times" w:cs="Times New Roman"/>
      <w:sz w:val="24"/>
      <w:szCs w:val="20"/>
      <w:lang w:eastAsia="en-AU"/>
    </w:rPr>
  </w:style>
  <w:style w:type="paragraph" w:styleId="Heading1">
    <w:name w:val="heading 1"/>
    <w:basedOn w:val="Normal"/>
    <w:next w:val="Normal"/>
    <w:link w:val="Heading1Char"/>
    <w:uiPriority w:val="9"/>
    <w:qFormat/>
    <w:rsid w:val="00BB5536"/>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qFormat/>
    <w:rsid w:val="00687D99"/>
    <w:pPr>
      <w:keepNext/>
      <w:spacing w:before="360" w:after="160" w:line="360" w:lineRule="exact"/>
      <w:outlineLvl w:val="1"/>
    </w:pPr>
    <w:rPr>
      <w:sz w:val="28"/>
    </w:rPr>
  </w:style>
  <w:style w:type="paragraph" w:styleId="Heading3">
    <w:name w:val="heading 3"/>
    <w:basedOn w:val="Normal"/>
    <w:next w:val="Normal"/>
    <w:link w:val="Heading3Char"/>
    <w:uiPriority w:val="9"/>
    <w:unhideWhenUsed/>
    <w:qFormat/>
    <w:rsid w:val="00546235"/>
    <w:pPr>
      <w:keepNext/>
      <w:keepLines/>
      <w:spacing w:before="40"/>
      <w:outlineLvl w:val="2"/>
    </w:pPr>
    <w:rPr>
      <w:rFonts w:asciiTheme="majorHAnsi" w:hAnsiTheme="majorHAnsi" w:eastAsiaTheme="majorEastAsia" w:cstheme="majorBidi"/>
      <w:color w:val="243F60" w:themeColor="accent1" w:themeShade="7F"/>
      <w:szCs w:val="24"/>
    </w:rPr>
  </w:style>
  <w:style w:type="paragraph" w:styleId="Heading4">
    <w:name w:val="heading 4"/>
    <w:basedOn w:val="Normal"/>
    <w:next w:val="Normal"/>
    <w:link w:val="Heading4Char"/>
    <w:uiPriority w:val="9"/>
    <w:unhideWhenUsed/>
    <w:qFormat/>
    <w:rsid w:val="00546235"/>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687D99"/>
    <w:rPr>
      <w:rFonts w:ascii="Arial" w:hAnsi="Arial" w:eastAsia="Times" w:cs="Times New Roman"/>
      <w:sz w:val="28"/>
      <w:szCs w:val="20"/>
      <w:lang w:eastAsia="en-AU"/>
    </w:rPr>
  </w:style>
  <w:style w:type="paragraph" w:styleId="BlockText">
    <w:name w:val="Block Text"/>
    <w:basedOn w:val="Normal"/>
    <w:link w:val="BlockTextChar"/>
    <w:rsid w:val="00687D99"/>
    <w:pPr>
      <w:suppressAutoHyphens/>
      <w:spacing w:after="280" w:line="300" w:lineRule="exact"/>
      <w:ind w:right="45"/>
    </w:pPr>
    <w:rPr>
      <w:sz w:val="20"/>
    </w:rPr>
  </w:style>
  <w:style w:type="paragraph" w:styleId="Header">
    <w:name w:val="header"/>
    <w:basedOn w:val="Normal"/>
    <w:link w:val="HeaderChar"/>
    <w:uiPriority w:val="99"/>
    <w:rsid w:val="00687D99"/>
    <w:pPr>
      <w:tabs>
        <w:tab w:val="center" w:pos="4153"/>
        <w:tab w:val="right" w:pos="8306"/>
      </w:tabs>
    </w:pPr>
  </w:style>
  <w:style w:type="character" w:styleId="HeaderChar" w:customStyle="1">
    <w:name w:val="Header Char"/>
    <w:basedOn w:val="DefaultParagraphFont"/>
    <w:link w:val="Header"/>
    <w:uiPriority w:val="99"/>
    <w:rsid w:val="00687D99"/>
    <w:rPr>
      <w:rFonts w:ascii="Arial" w:hAnsi="Arial" w:eastAsia="Times" w:cs="Times New Roman"/>
      <w:sz w:val="24"/>
      <w:szCs w:val="20"/>
      <w:lang w:eastAsia="en-AU"/>
    </w:rPr>
  </w:style>
  <w:style w:type="paragraph" w:styleId="Footer">
    <w:name w:val="footer"/>
    <w:basedOn w:val="Normal"/>
    <w:link w:val="FooterChar"/>
    <w:rsid w:val="00687D99"/>
    <w:pPr>
      <w:tabs>
        <w:tab w:val="center" w:pos="4153"/>
        <w:tab w:val="right" w:pos="8306"/>
      </w:tabs>
    </w:pPr>
  </w:style>
  <w:style w:type="character" w:styleId="FooterChar" w:customStyle="1">
    <w:name w:val="Footer Char"/>
    <w:basedOn w:val="DefaultParagraphFont"/>
    <w:link w:val="Footer"/>
    <w:rsid w:val="00687D99"/>
    <w:rPr>
      <w:rFonts w:ascii="Arial" w:hAnsi="Arial" w:eastAsia="Times" w:cs="Times New Roman"/>
      <w:sz w:val="24"/>
      <w:szCs w:val="20"/>
      <w:lang w:eastAsia="en-AU"/>
    </w:rPr>
  </w:style>
  <w:style w:type="paragraph" w:styleId="ListParagraph">
    <w:name w:val="List Paragraph"/>
    <w:basedOn w:val="Normal"/>
    <w:uiPriority w:val="34"/>
    <w:qFormat/>
    <w:rsid w:val="00687D99"/>
    <w:pPr>
      <w:ind w:left="720"/>
      <w:contextualSpacing/>
    </w:pPr>
  </w:style>
  <w:style w:type="paragraph" w:styleId="Formal1" w:customStyle="1">
    <w:name w:val="Formal1"/>
    <w:basedOn w:val="Normal"/>
    <w:rsid w:val="00687D99"/>
    <w:pPr>
      <w:spacing w:before="60" w:after="60"/>
    </w:pPr>
    <w:rPr>
      <w:rFonts w:ascii="Times New Roman" w:hAnsi="Times New Roman" w:eastAsia="Times New Roman"/>
      <w:lang w:val="en-US" w:eastAsia="en-US"/>
    </w:rPr>
  </w:style>
  <w:style w:type="character" w:styleId="BlockTextChar" w:customStyle="1">
    <w:name w:val="Block Text Char"/>
    <w:link w:val="BlockText"/>
    <w:rsid w:val="00687D99"/>
    <w:rPr>
      <w:rFonts w:ascii="Arial" w:hAnsi="Arial" w:eastAsia="Times" w:cs="Times New Roman"/>
      <w:sz w:val="20"/>
      <w:szCs w:val="20"/>
      <w:lang w:eastAsia="en-AU"/>
    </w:rPr>
  </w:style>
  <w:style w:type="paragraph" w:styleId="BodyText3">
    <w:name w:val="Body Text 3"/>
    <w:basedOn w:val="Normal"/>
    <w:link w:val="BodyText3Char"/>
    <w:semiHidden/>
    <w:rsid w:val="00564E45"/>
    <w:pPr>
      <w:overflowPunct w:val="0"/>
      <w:autoSpaceDE w:val="0"/>
      <w:autoSpaceDN w:val="0"/>
      <w:adjustRightInd w:val="0"/>
      <w:textAlignment w:val="baseline"/>
    </w:pPr>
    <w:rPr>
      <w:rFonts w:eastAsia="Times New Roman"/>
      <w:sz w:val="20"/>
      <w:lang w:eastAsia="en-US"/>
    </w:rPr>
  </w:style>
  <w:style w:type="character" w:styleId="BodyText3Char" w:customStyle="1">
    <w:name w:val="Body Text 3 Char"/>
    <w:basedOn w:val="DefaultParagraphFont"/>
    <w:link w:val="BodyText3"/>
    <w:semiHidden/>
    <w:rsid w:val="00564E45"/>
    <w:rPr>
      <w:rFonts w:ascii="Arial" w:hAnsi="Arial" w:eastAsia="Times New Roman" w:cs="Times New Roman"/>
      <w:sz w:val="20"/>
      <w:szCs w:val="20"/>
      <w:lang w:eastAsia="en-US"/>
    </w:rPr>
  </w:style>
  <w:style w:type="paragraph" w:styleId="BodyText">
    <w:name w:val="Body Text"/>
    <w:basedOn w:val="Normal"/>
    <w:link w:val="BodyTextChar"/>
    <w:uiPriority w:val="99"/>
    <w:unhideWhenUsed/>
    <w:rsid w:val="00295B4D"/>
    <w:pPr>
      <w:spacing w:after="120"/>
    </w:pPr>
  </w:style>
  <w:style w:type="character" w:styleId="BodyTextChar" w:customStyle="1">
    <w:name w:val="Body Text Char"/>
    <w:basedOn w:val="DefaultParagraphFont"/>
    <w:link w:val="BodyText"/>
    <w:uiPriority w:val="99"/>
    <w:rsid w:val="00295B4D"/>
    <w:rPr>
      <w:rFonts w:ascii="Arial" w:hAnsi="Arial" w:eastAsia="Times" w:cs="Times New Roman"/>
      <w:sz w:val="24"/>
      <w:szCs w:val="20"/>
      <w:lang w:eastAsia="en-AU"/>
    </w:rPr>
  </w:style>
  <w:style w:type="paragraph" w:styleId="BalloonText">
    <w:name w:val="Balloon Text"/>
    <w:basedOn w:val="Normal"/>
    <w:link w:val="BalloonTextChar"/>
    <w:uiPriority w:val="99"/>
    <w:semiHidden/>
    <w:unhideWhenUsed/>
    <w:rsid w:val="003A354C"/>
    <w:rPr>
      <w:rFonts w:ascii="Tahoma" w:hAnsi="Tahoma" w:cs="Tahoma"/>
      <w:sz w:val="16"/>
      <w:szCs w:val="16"/>
    </w:rPr>
  </w:style>
  <w:style w:type="character" w:styleId="BalloonTextChar" w:customStyle="1">
    <w:name w:val="Balloon Text Char"/>
    <w:basedOn w:val="DefaultParagraphFont"/>
    <w:link w:val="BalloonText"/>
    <w:uiPriority w:val="99"/>
    <w:semiHidden/>
    <w:rsid w:val="003A354C"/>
    <w:rPr>
      <w:rFonts w:ascii="Tahoma" w:hAnsi="Tahoma" w:eastAsia="Times" w:cs="Tahoma"/>
      <w:sz w:val="16"/>
      <w:szCs w:val="16"/>
      <w:lang w:eastAsia="en-AU"/>
    </w:rPr>
  </w:style>
  <w:style w:type="character" w:styleId="CommentReference">
    <w:name w:val="annotation reference"/>
    <w:basedOn w:val="DefaultParagraphFont"/>
    <w:uiPriority w:val="99"/>
    <w:semiHidden/>
    <w:unhideWhenUsed/>
    <w:rsid w:val="003A7DCF"/>
    <w:rPr>
      <w:sz w:val="16"/>
      <w:szCs w:val="16"/>
    </w:rPr>
  </w:style>
  <w:style w:type="paragraph" w:styleId="CommentText">
    <w:name w:val="annotation text"/>
    <w:basedOn w:val="Normal"/>
    <w:link w:val="CommentTextChar"/>
    <w:uiPriority w:val="99"/>
    <w:unhideWhenUsed/>
    <w:rsid w:val="003A7DCF"/>
    <w:rPr>
      <w:sz w:val="20"/>
    </w:rPr>
  </w:style>
  <w:style w:type="character" w:styleId="CommentTextChar" w:customStyle="1">
    <w:name w:val="Comment Text Char"/>
    <w:basedOn w:val="DefaultParagraphFont"/>
    <w:link w:val="CommentText"/>
    <w:uiPriority w:val="99"/>
    <w:rsid w:val="003A7DCF"/>
    <w:rPr>
      <w:rFonts w:ascii="Arial" w:hAnsi="Arial" w:eastAsia="Time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A7DCF"/>
    <w:rPr>
      <w:b/>
      <w:bCs/>
    </w:rPr>
  </w:style>
  <w:style w:type="character" w:styleId="CommentSubjectChar" w:customStyle="1">
    <w:name w:val="Comment Subject Char"/>
    <w:basedOn w:val="CommentTextChar"/>
    <w:link w:val="CommentSubject"/>
    <w:uiPriority w:val="99"/>
    <w:semiHidden/>
    <w:rsid w:val="003A7DCF"/>
    <w:rPr>
      <w:rFonts w:ascii="Arial" w:hAnsi="Arial" w:eastAsia="Times" w:cs="Times New Roman"/>
      <w:b/>
      <w:bCs/>
      <w:sz w:val="20"/>
      <w:szCs w:val="20"/>
      <w:lang w:eastAsia="en-AU"/>
    </w:rPr>
  </w:style>
  <w:style w:type="character" w:styleId="Hyperlink">
    <w:name w:val="Hyperlink"/>
    <w:basedOn w:val="DefaultParagraphFont"/>
    <w:uiPriority w:val="99"/>
    <w:unhideWhenUsed/>
    <w:rsid w:val="00402BB4"/>
    <w:rPr>
      <w:color w:val="0000FF"/>
      <w:u w:val="single"/>
    </w:rPr>
  </w:style>
  <w:style w:type="character" w:styleId="UnresolvedMention">
    <w:name w:val="Unresolved Mention"/>
    <w:basedOn w:val="DefaultParagraphFont"/>
    <w:uiPriority w:val="99"/>
    <w:semiHidden/>
    <w:unhideWhenUsed/>
    <w:rsid w:val="00E01B89"/>
    <w:rPr>
      <w:color w:val="605E5C"/>
      <w:shd w:val="clear" w:color="auto" w:fill="E1DFDD"/>
    </w:rPr>
  </w:style>
  <w:style w:type="character" w:styleId="Heading1Char" w:customStyle="1">
    <w:name w:val="Heading 1 Char"/>
    <w:basedOn w:val="DefaultParagraphFont"/>
    <w:link w:val="Heading1"/>
    <w:uiPriority w:val="9"/>
    <w:rsid w:val="00BB5536"/>
    <w:rPr>
      <w:rFonts w:asciiTheme="majorHAnsi" w:hAnsiTheme="majorHAnsi" w:eastAsiaTheme="majorEastAsia" w:cstheme="majorBidi"/>
      <w:color w:val="365F91" w:themeColor="accent1" w:themeShade="BF"/>
      <w:sz w:val="32"/>
      <w:szCs w:val="32"/>
      <w:lang w:eastAsia="en-AU"/>
    </w:rPr>
  </w:style>
  <w:style w:type="character" w:styleId="Heading3Char" w:customStyle="1">
    <w:name w:val="Heading 3 Char"/>
    <w:basedOn w:val="DefaultParagraphFont"/>
    <w:link w:val="Heading3"/>
    <w:uiPriority w:val="9"/>
    <w:rsid w:val="00546235"/>
    <w:rPr>
      <w:rFonts w:asciiTheme="majorHAnsi" w:hAnsiTheme="majorHAnsi" w:eastAsiaTheme="majorEastAsia" w:cstheme="majorBidi"/>
      <w:color w:val="243F60" w:themeColor="accent1" w:themeShade="7F"/>
      <w:sz w:val="24"/>
      <w:szCs w:val="24"/>
      <w:lang w:eastAsia="en-AU"/>
    </w:rPr>
  </w:style>
  <w:style w:type="character" w:styleId="Heading4Char" w:customStyle="1">
    <w:name w:val="Heading 4 Char"/>
    <w:basedOn w:val="DefaultParagraphFont"/>
    <w:link w:val="Heading4"/>
    <w:uiPriority w:val="9"/>
    <w:rsid w:val="00546235"/>
    <w:rPr>
      <w:rFonts w:asciiTheme="majorHAnsi" w:hAnsiTheme="majorHAnsi" w:eastAsiaTheme="majorEastAsia" w:cstheme="majorBidi"/>
      <w:i/>
      <w:iCs/>
      <w:color w:val="365F91" w:themeColor="accent1" w:themeShade="BF"/>
      <w:sz w:val="24"/>
      <w:szCs w:val="20"/>
      <w:lang w:eastAsia="en-AU"/>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1475">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sChild>
        <w:div w:id="759178653">
          <w:marLeft w:val="288"/>
          <w:marRight w:val="0"/>
          <w:marTop w:val="20"/>
          <w:marBottom w:val="0"/>
          <w:divBdr>
            <w:top w:val="none" w:sz="0" w:space="0" w:color="auto"/>
            <w:left w:val="none" w:sz="0" w:space="0" w:color="auto"/>
            <w:bottom w:val="none" w:sz="0" w:space="0" w:color="auto"/>
            <w:right w:val="none" w:sz="0" w:space="0" w:color="auto"/>
          </w:divBdr>
        </w:div>
        <w:div w:id="1694383838">
          <w:marLeft w:val="288"/>
          <w:marRight w:val="0"/>
          <w:marTop w:val="20"/>
          <w:marBottom w:val="0"/>
          <w:divBdr>
            <w:top w:val="none" w:sz="0" w:space="0" w:color="auto"/>
            <w:left w:val="none" w:sz="0" w:space="0" w:color="auto"/>
            <w:bottom w:val="none" w:sz="0" w:space="0" w:color="auto"/>
            <w:right w:val="none" w:sz="0" w:space="0" w:color="auto"/>
          </w:divBdr>
        </w:div>
        <w:div w:id="1436243026">
          <w:marLeft w:val="288"/>
          <w:marRight w:val="0"/>
          <w:marTop w:val="20"/>
          <w:marBottom w:val="0"/>
          <w:divBdr>
            <w:top w:val="none" w:sz="0" w:space="0" w:color="auto"/>
            <w:left w:val="none" w:sz="0" w:space="0" w:color="auto"/>
            <w:bottom w:val="none" w:sz="0" w:space="0" w:color="auto"/>
            <w:right w:val="none" w:sz="0" w:space="0" w:color="auto"/>
          </w:divBdr>
        </w:div>
        <w:div w:id="1007515663">
          <w:marLeft w:val="288"/>
          <w:marRight w:val="0"/>
          <w:marTop w:val="20"/>
          <w:marBottom w:val="0"/>
          <w:divBdr>
            <w:top w:val="none" w:sz="0" w:space="0" w:color="auto"/>
            <w:left w:val="none" w:sz="0" w:space="0" w:color="auto"/>
            <w:bottom w:val="none" w:sz="0" w:space="0" w:color="auto"/>
            <w:right w:val="none" w:sz="0" w:space="0" w:color="auto"/>
          </w:divBdr>
        </w:div>
        <w:div w:id="1304576149">
          <w:marLeft w:val="288"/>
          <w:marRight w:val="0"/>
          <w:marTop w:val="20"/>
          <w:marBottom w:val="0"/>
          <w:divBdr>
            <w:top w:val="none" w:sz="0" w:space="0" w:color="auto"/>
            <w:left w:val="none" w:sz="0" w:space="0" w:color="auto"/>
            <w:bottom w:val="none" w:sz="0" w:space="0" w:color="auto"/>
            <w:right w:val="none" w:sz="0" w:space="0" w:color="auto"/>
          </w:divBdr>
        </w:div>
        <w:div w:id="1511600967">
          <w:marLeft w:val="288"/>
          <w:marRight w:val="0"/>
          <w:marTop w:val="20"/>
          <w:marBottom w:val="0"/>
          <w:divBdr>
            <w:top w:val="none" w:sz="0" w:space="0" w:color="auto"/>
            <w:left w:val="none" w:sz="0" w:space="0" w:color="auto"/>
            <w:bottom w:val="none" w:sz="0" w:space="0" w:color="auto"/>
            <w:right w:val="none" w:sz="0" w:space="0" w:color="auto"/>
          </w:divBdr>
        </w:div>
        <w:div w:id="1302417225">
          <w:marLeft w:val="288"/>
          <w:marRight w:val="0"/>
          <w:marTop w:val="20"/>
          <w:marBottom w:val="0"/>
          <w:divBdr>
            <w:top w:val="none" w:sz="0" w:space="0" w:color="auto"/>
            <w:left w:val="none" w:sz="0" w:space="0" w:color="auto"/>
            <w:bottom w:val="none" w:sz="0" w:space="0" w:color="auto"/>
            <w:right w:val="none" w:sz="0" w:space="0" w:color="auto"/>
          </w:divBdr>
        </w:div>
        <w:div w:id="236210909">
          <w:marLeft w:val="288"/>
          <w:marRight w:val="0"/>
          <w:marTop w:val="20"/>
          <w:marBottom w:val="0"/>
          <w:divBdr>
            <w:top w:val="none" w:sz="0" w:space="0" w:color="auto"/>
            <w:left w:val="none" w:sz="0" w:space="0" w:color="auto"/>
            <w:bottom w:val="none" w:sz="0" w:space="0" w:color="auto"/>
            <w:right w:val="none" w:sz="0" w:space="0" w:color="auto"/>
          </w:divBdr>
        </w:div>
        <w:div w:id="1018503577">
          <w:marLeft w:val="288"/>
          <w:marRight w:val="0"/>
          <w:marTop w:val="20"/>
          <w:marBottom w:val="0"/>
          <w:divBdr>
            <w:top w:val="none" w:sz="0" w:space="0" w:color="auto"/>
            <w:left w:val="none" w:sz="0" w:space="0" w:color="auto"/>
            <w:bottom w:val="none" w:sz="0" w:space="0" w:color="auto"/>
            <w:right w:val="none" w:sz="0" w:space="0" w:color="auto"/>
          </w:divBdr>
        </w:div>
        <w:div w:id="2063555964">
          <w:marLeft w:val="288"/>
          <w:marRight w:val="0"/>
          <w:marTop w:val="20"/>
          <w:marBottom w:val="0"/>
          <w:divBdr>
            <w:top w:val="none" w:sz="0" w:space="0" w:color="auto"/>
            <w:left w:val="none" w:sz="0" w:space="0" w:color="auto"/>
            <w:bottom w:val="none" w:sz="0" w:space="0" w:color="auto"/>
            <w:right w:val="none" w:sz="0" w:space="0" w:color="auto"/>
          </w:divBdr>
        </w:div>
      </w:divsChild>
    </w:div>
    <w:div w:id="495924474">
      <w:bodyDiv w:val="1"/>
      <w:marLeft w:val="0"/>
      <w:marRight w:val="0"/>
      <w:marTop w:val="0"/>
      <w:marBottom w:val="0"/>
      <w:divBdr>
        <w:top w:val="none" w:sz="0" w:space="0" w:color="auto"/>
        <w:left w:val="none" w:sz="0" w:space="0" w:color="auto"/>
        <w:bottom w:val="none" w:sz="0" w:space="0" w:color="auto"/>
        <w:right w:val="none" w:sz="0" w:space="0" w:color="auto"/>
      </w:divBdr>
      <w:divsChild>
        <w:div w:id="43873081">
          <w:marLeft w:val="446"/>
          <w:marRight w:val="0"/>
          <w:marTop w:val="60"/>
          <w:marBottom w:val="0"/>
          <w:divBdr>
            <w:top w:val="none" w:sz="0" w:space="0" w:color="auto"/>
            <w:left w:val="none" w:sz="0" w:space="0" w:color="auto"/>
            <w:bottom w:val="none" w:sz="0" w:space="0" w:color="auto"/>
            <w:right w:val="none" w:sz="0" w:space="0" w:color="auto"/>
          </w:divBdr>
        </w:div>
        <w:div w:id="1150244077">
          <w:marLeft w:val="446"/>
          <w:marRight w:val="0"/>
          <w:marTop w:val="60"/>
          <w:marBottom w:val="0"/>
          <w:divBdr>
            <w:top w:val="none" w:sz="0" w:space="0" w:color="auto"/>
            <w:left w:val="none" w:sz="0" w:space="0" w:color="auto"/>
            <w:bottom w:val="none" w:sz="0" w:space="0" w:color="auto"/>
            <w:right w:val="none" w:sz="0" w:space="0" w:color="auto"/>
          </w:divBdr>
        </w:div>
        <w:div w:id="521818039">
          <w:marLeft w:val="446"/>
          <w:marRight w:val="0"/>
          <w:marTop w:val="60"/>
          <w:marBottom w:val="0"/>
          <w:divBdr>
            <w:top w:val="none" w:sz="0" w:space="0" w:color="auto"/>
            <w:left w:val="none" w:sz="0" w:space="0" w:color="auto"/>
            <w:bottom w:val="none" w:sz="0" w:space="0" w:color="auto"/>
            <w:right w:val="none" w:sz="0" w:space="0" w:color="auto"/>
          </w:divBdr>
        </w:div>
        <w:div w:id="384642113">
          <w:marLeft w:val="446"/>
          <w:marRight w:val="0"/>
          <w:marTop w:val="60"/>
          <w:marBottom w:val="0"/>
          <w:divBdr>
            <w:top w:val="none" w:sz="0" w:space="0" w:color="auto"/>
            <w:left w:val="none" w:sz="0" w:space="0" w:color="auto"/>
            <w:bottom w:val="none" w:sz="0" w:space="0" w:color="auto"/>
            <w:right w:val="none" w:sz="0" w:space="0" w:color="auto"/>
          </w:divBdr>
        </w:div>
        <w:div w:id="321157960">
          <w:marLeft w:val="446"/>
          <w:marRight w:val="0"/>
          <w:marTop w:val="60"/>
          <w:marBottom w:val="0"/>
          <w:divBdr>
            <w:top w:val="none" w:sz="0" w:space="0" w:color="auto"/>
            <w:left w:val="none" w:sz="0" w:space="0" w:color="auto"/>
            <w:bottom w:val="none" w:sz="0" w:space="0" w:color="auto"/>
            <w:right w:val="none" w:sz="0" w:space="0" w:color="auto"/>
          </w:divBdr>
        </w:div>
        <w:div w:id="1483889655">
          <w:marLeft w:val="446"/>
          <w:marRight w:val="0"/>
          <w:marTop w:val="60"/>
          <w:marBottom w:val="0"/>
          <w:divBdr>
            <w:top w:val="none" w:sz="0" w:space="0" w:color="auto"/>
            <w:left w:val="none" w:sz="0" w:space="0" w:color="auto"/>
            <w:bottom w:val="none" w:sz="0" w:space="0" w:color="auto"/>
            <w:right w:val="none" w:sz="0" w:space="0" w:color="auto"/>
          </w:divBdr>
        </w:div>
        <w:div w:id="1829008283">
          <w:marLeft w:val="446"/>
          <w:marRight w:val="0"/>
          <w:marTop w:val="60"/>
          <w:marBottom w:val="0"/>
          <w:divBdr>
            <w:top w:val="none" w:sz="0" w:space="0" w:color="auto"/>
            <w:left w:val="none" w:sz="0" w:space="0" w:color="auto"/>
            <w:bottom w:val="none" w:sz="0" w:space="0" w:color="auto"/>
            <w:right w:val="none" w:sz="0" w:space="0" w:color="auto"/>
          </w:divBdr>
        </w:div>
        <w:div w:id="1408378679">
          <w:marLeft w:val="446"/>
          <w:marRight w:val="0"/>
          <w:marTop w:val="60"/>
          <w:marBottom w:val="0"/>
          <w:divBdr>
            <w:top w:val="none" w:sz="0" w:space="0" w:color="auto"/>
            <w:left w:val="none" w:sz="0" w:space="0" w:color="auto"/>
            <w:bottom w:val="none" w:sz="0" w:space="0" w:color="auto"/>
            <w:right w:val="none" w:sz="0" w:space="0" w:color="auto"/>
          </w:divBdr>
        </w:div>
        <w:div w:id="842815398">
          <w:marLeft w:val="446"/>
          <w:marRight w:val="0"/>
          <w:marTop w:val="60"/>
          <w:marBottom w:val="0"/>
          <w:divBdr>
            <w:top w:val="none" w:sz="0" w:space="0" w:color="auto"/>
            <w:left w:val="none" w:sz="0" w:space="0" w:color="auto"/>
            <w:bottom w:val="none" w:sz="0" w:space="0" w:color="auto"/>
            <w:right w:val="none" w:sz="0" w:space="0" w:color="auto"/>
          </w:divBdr>
        </w:div>
        <w:div w:id="357195913">
          <w:marLeft w:val="446"/>
          <w:marRight w:val="0"/>
          <w:marTop w:val="60"/>
          <w:marBottom w:val="0"/>
          <w:divBdr>
            <w:top w:val="none" w:sz="0" w:space="0" w:color="auto"/>
            <w:left w:val="none" w:sz="0" w:space="0" w:color="auto"/>
            <w:bottom w:val="none" w:sz="0" w:space="0" w:color="auto"/>
            <w:right w:val="none" w:sz="0" w:space="0" w:color="auto"/>
          </w:divBdr>
        </w:div>
        <w:div w:id="1121876296">
          <w:marLeft w:val="446"/>
          <w:marRight w:val="0"/>
          <w:marTop w:val="60"/>
          <w:marBottom w:val="0"/>
          <w:divBdr>
            <w:top w:val="none" w:sz="0" w:space="0" w:color="auto"/>
            <w:left w:val="none" w:sz="0" w:space="0" w:color="auto"/>
            <w:bottom w:val="none" w:sz="0" w:space="0" w:color="auto"/>
            <w:right w:val="none" w:sz="0" w:space="0" w:color="auto"/>
          </w:divBdr>
        </w:div>
        <w:div w:id="967661305">
          <w:marLeft w:val="446"/>
          <w:marRight w:val="0"/>
          <w:marTop w:val="60"/>
          <w:marBottom w:val="0"/>
          <w:divBdr>
            <w:top w:val="none" w:sz="0" w:space="0" w:color="auto"/>
            <w:left w:val="none" w:sz="0" w:space="0" w:color="auto"/>
            <w:bottom w:val="none" w:sz="0" w:space="0" w:color="auto"/>
            <w:right w:val="none" w:sz="0" w:space="0" w:color="auto"/>
          </w:divBdr>
        </w:div>
        <w:div w:id="166095583">
          <w:marLeft w:val="446"/>
          <w:marRight w:val="0"/>
          <w:marTop w:val="60"/>
          <w:marBottom w:val="0"/>
          <w:divBdr>
            <w:top w:val="none" w:sz="0" w:space="0" w:color="auto"/>
            <w:left w:val="none" w:sz="0" w:space="0" w:color="auto"/>
            <w:bottom w:val="none" w:sz="0" w:space="0" w:color="auto"/>
            <w:right w:val="none" w:sz="0" w:space="0" w:color="auto"/>
          </w:divBdr>
        </w:div>
      </w:divsChild>
    </w:div>
    <w:div w:id="1000430067">
      <w:bodyDiv w:val="1"/>
      <w:marLeft w:val="0"/>
      <w:marRight w:val="0"/>
      <w:marTop w:val="0"/>
      <w:marBottom w:val="0"/>
      <w:divBdr>
        <w:top w:val="none" w:sz="0" w:space="0" w:color="auto"/>
        <w:left w:val="none" w:sz="0" w:space="0" w:color="auto"/>
        <w:bottom w:val="none" w:sz="0" w:space="0" w:color="auto"/>
        <w:right w:val="none" w:sz="0" w:space="0" w:color="auto"/>
      </w:divBdr>
    </w:div>
    <w:div w:id="1302420954">
      <w:bodyDiv w:val="1"/>
      <w:marLeft w:val="0"/>
      <w:marRight w:val="0"/>
      <w:marTop w:val="0"/>
      <w:marBottom w:val="0"/>
      <w:divBdr>
        <w:top w:val="none" w:sz="0" w:space="0" w:color="auto"/>
        <w:left w:val="none" w:sz="0" w:space="0" w:color="auto"/>
        <w:bottom w:val="none" w:sz="0" w:space="0" w:color="auto"/>
        <w:right w:val="none" w:sz="0" w:space="0" w:color="auto"/>
      </w:divBdr>
    </w:div>
    <w:div w:id="1370959922">
      <w:bodyDiv w:val="1"/>
      <w:marLeft w:val="0"/>
      <w:marRight w:val="0"/>
      <w:marTop w:val="0"/>
      <w:marBottom w:val="0"/>
      <w:divBdr>
        <w:top w:val="none" w:sz="0" w:space="0" w:color="auto"/>
        <w:left w:val="none" w:sz="0" w:space="0" w:color="auto"/>
        <w:bottom w:val="none" w:sz="0" w:space="0" w:color="auto"/>
        <w:right w:val="none" w:sz="0" w:space="0" w:color="auto"/>
      </w:divBdr>
      <w:divsChild>
        <w:div w:id="1205753966">
          <w:marLeft w:val="216"/>
          <w:marRight w:val="0"/>
          <w:marTop w:val="0"/>
          <w:marBottom w:val="0"/>
          <w:divBdr>
            <w:top w:val="none" w:sz="0" w:space="0" w:color="auto"/>
            <w:left w:val="none" w:sz="0" w:space="0" w:color="auto"/>
            <w:bottom w:val="none" w:sz="0" w:space="0" w:color="auto"/>
            <w:right w:val="none" w:sz="0" w:space="0" w:color="auto"/>
          </w:divBdr>
        </w:div>
        <w:div w:id="812064527">
          <w:marLeft w:val="216"/>
          <w:marRight w:val="0"/>
          <w:marTop w:val="0"/>
          <w:marBottom w:val="120"/>
          <w:divBdr>
            <w:top w:val="none" w:sz="0" w:space="0" w:color="auto"/>
            <w:left w:val="none" w:sz="0" w:space="0" w:color="auto"/>
            <w:bottom w:val="none" w:sz="0" w:space="0" w:color="auto"/>
            <w:right w:val="none" w:sz="0" w:space="0" w:color="auto"/>
          </w:divBdr>
        </w:div>
        <w:div w:id="846091252">
          <w:marLeft w:val="274"/>
          <w:marRight w:val="0"/>
          <w:marTop w:val="0"/>
          <w:marBottom w:val="0"/>
          <w:divBdr>
            <w:top w:val="none" w:sz="0" w:space="0" w:color="auto"/>
            <w:left w:val="none" w:sz="0" w:space="0" w:color="auto"/>
            <w:bottom w:val="none" w:sz="0" w:space="0" w:color="auto"/>
            <w:right w:val="none" w:sz="0" w:space="0" w:color="auto"/>
          </w:divBdr>
        </w:div>
      </w:divsChild>
    </w:div>
    <w:div w:id="1758478407">
      <w:bodyDiv w:val="1"/>
      <w:marLeft w:val="0"/>
      <w:marRight w:val="0"/>
      <w:marTop w:val="0"/>
      <w:marBottom w:val="0"/>
      <w:divBdr>
        <w:top w:val="none" w:sz="0" w:space="0" w:color="auto"/>
        <w:left w:val="none" w:sz="0" w:space="0" w:color="auto"/>
        <w:bottom w:val="none" w:sz="0" w:space="0" w:color="auto"/>
        <w:right w:val="none" w:sz="0" w:space="0" w:color="auto"/>
      </w:divBdr>
    </w:div>
    <w:div w:id="182893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reconciliation.org.au/reconciliation/acknowledgement-of-country-and-welcome-to-country/"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footer" Target="footer.xml" Id="R453eb9b575114c16" /><Relationship Type="http://schemas.openxmlformats.org/officeDocument/2006/relationships/footer" Target="footer2.xml" Id="Ra8199a2abe154d97" /><Relationship Type="http://schemas.microsoft.com/office/2020/10/relationships/intelligence" Target="intelligence2.xml" Id="R8b49c01e61dd49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481A07AB97BB438F4BC538BE8DDD4E" ma:contentTypeVersion="19" ma:contentTypeDescription="Create a new document." ma:contentTypeScope="" ma:versionID="424c1ae96b2bb9abfa23293b71d9ebfc">
  <xsd:schema xmlns:xsd="http://www.w3.org/2001/XMLSchema" xmlns:xs="http://www.w3.org/2001/XMLSchema" xmlns:p="http://schemas.microsoft.com/office/2006/metadata/properties" xmlns:ns2="d4763314-8176-4912-acd6-a24540538ccf" xmlns:ns3="ce611942-8f27-4faa-8971-e0d0d81d5c7b" targetNamespace="http://schemas.microsoft.com/office/2006/metadata/properties" ma:root="true" ma:fieldsID="92d564923deb0ea9cee5b97af35910f0" ns2:_="" ns3:_="">
    <xsd:import namespace="d4763314-8176-4912-acd6-a24540538ccf"/>
    <xsd:import namespace="ce611942-8f27-4faa-8971-e0d0d81d5c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3314-8176-4912-acd6-a2454053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390c55-4b03-4411-b59d-2aa0704f1438"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11942-8f27-4faa-8971-e0d0d81d5c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3f553e-f022-4bf9-9af5-946cfc2bcb69}" ma:internalName="TaxCatchAll" ma:showField="CatchAllData" ma:web="ce611942-8f27-4faa-8971-e0d0d81d5c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611942-8f27-4faa-8971-e0d0d81d5c7b" xsi:nil="true"/>
    <lcf76f155ced4ddcb4097134ff3c332f xmlns="d4763314-8176-4912-acd6-a24540538ccf">
      <Terms xmlns="http://schemas.microsoft.com/office/infopath/2007/PartnerControls"/>
    </lcf76f155ced4ddcb4097134ff3c332f>
    <_Flow_SignoffStatus xmlns="d4763314-8176-4912-acd6-a24540538ccf" xsi:nil="true"/>
  </documentManagement>
</p:properties>
</file>

<file path=customXml/itemProps1.xml><?xml version="1.0" encoding="utf-8"?>
<ds:datastoreItem xmlns:ds="http://schemas.openxmlformats.org/officeDocument/2006/customXml" ds:itemID="{E05140C6-56C0-4366-8204-93B8343A231F}">
  <ds:schemaRefs>
    <ds:schemaRef ds:uri="http://schemas.openxmlformats.org/officeDocument/2006/bibliography"/>
  </ds:schemaRefs>
</ds:datastoreItem>
</file>

<file path=customXml/itemProps2.xml><?xml version="1.0" encoding="utf-8"?>
<ds:datastoreItem xmlns:ds="http://schemas.openxmlformats.org/officeDocument/2006/customXml" ds:itemID="{BCEFB246-7F40-4016-9D20-E9A2C97A5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3314-8176-4912-acd6-a24540538ccf"/>
    <ds:schemaRef ds:uri="ce611942-8f27-4faa-8971-e0d0d81d5c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03DCA-C38F-4088-91CB-26D4894C3D87}">
  <ds:schemaRefs>
    <ds:schemaRef ds:uri="http://schemas.microsoft.com/sharepoint/v3/contenttype/forms"/>
  </ds:schemaRefs>
</ds:datastoreItem>
</file>

<file path=customXml/itemProps4.xml><?xml version="1.0" encoding="utf-8"?>
<ds:datastoreItem xmlns:ds="http://schemas.openxmlformats.org/officeDocument/2006/customXml" ds:itemID="{0847206A-2B10-41D4-BFD0-F88A371F6F7A}">
  <ds:schemaRefs>
    <ds:schemaRef ds:uri="http://purl.org/dc/terms/"/>
    <ds:schemaRef ds:uri="http://schemas.microsoft.com/office/2006/metadata/properties"/>
    <ds:schemaRef ds:uri="http://schemas.microsoft.com/office/2006/documentManagement/types"/>
    <ds:schemaRef ds:uri="ce611942-8f27-4faa-8971-e0d0d81d5c7b"/>
    <ds:schemaRef ds:uri="http://purl.org/dc/elements/1.1/"/>
    <ds:schemaRef ds:uri="http://schemas.openxmlformats.org/package/2006/metadata/core-properties"/>
    <ds:schemaRef ds:uri="d4763314-8176-4912-acd6-a24540538ccf"/>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ACTON, Tegan</dc:creator>
  <cp:lastModifiedBy>Tegan Acton</cp:lastModifiedBy>
  <cp:revision>71</cp:revision>
  <cp:lastPrinted>2020-02-10T01:25:00Z</cp:lastPrinted>
  <dcterms:created xsi:type="dcterms:W3CDTF">2024-04-08T01:53:00Z</dcterms:created>
  <dcterms:modified xsi:type="dcterms:W3CDTF">2024-12-12T06:04:55Z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b00d377c-712a-4212-ac8f-67d0339a635d_Enabled">
    <vt:lpwstr>true</vt:lpwstr>
  </property>
  <property fmtid="{D5CDD505-2E9C-101B-9397-08002B2CF9AE}" pid="4" name="MSIP_Label_b00d377c-712a-4212-ac8f-67d0339a635d_SetDate">
    <vt:lpwstr>2024-04-05T05:13:33Z</vt:lpwstr>
  </property>
  <property fmtid="{D5CDD505-2E9C-101B-9397-08002B2CF9AE}" pid="5" name="MSIP_Label_b00d377c-712a-4212-ac8f-67d0339a635d_Method">
    <vt:lpwstr>Privileged</vt:lpwstr>
  </property>
  <property fmtid="{D5CDD505-2E9C-101B-9397-08002B2CF9AE}" pid="6" name="MSIP_Label_b00d377c-712a-4212-ac8f-67d0339a635d_Name">
    <vt:lpwstr>b00d377c-712a-4212-ac8f-67d0339a635d</vt:lpwstr>
  </property>
  <property fmtid="{D5CDD505-2E9C-101B-9397-08002B2CF9AE}" pid="7" name="MSIP_Label_b00d377c-712a-4212-ac8f-67d0339a635d_SiteId">
    <vt:lpwstr>48d6943f-580e-40b1-a0e1-c07fa3707873</vt:lpwstr>
  </property>
  <property fmtid="{D5CDD505-2E9C-101B-9397-08002B2CF9AE}" pid="8" name="MSIP_Label_b00d377c-712a-4212-ac8f-67d0339a635d_ActionId">
    <vt:lpwstr>7370fb5d-bee0-4a4d-85e0-09c1f16f89a8</vt:lpwstr>
  </property>
  <property fmtid="{D5CDD505-2E9C-101B-9397-08002B2CF9AE}" pid="9" name="MSIP_Label_b00d377c-712a-4212-ac8f-67d0339a635d_ContentBits">
    <vt:lpwstr>0</vt:lpwstr>
  </property>
  <property fmtid="{D5CDD505-2E9C-101B-9397-08002B2CF9AE}" pid="10" name="ContentTypeId">
    <vt:lpwstr>0x0101001D481A07AB97BB438F4BC538BE8DDD4E</vt:lpwstr>
  </property>
  <property fmtid="{D5CDD505-2E9C-101B-9397-08002B2CF9AE}" pid="11" name="MediaServiceImageTags">
    <vt:lpwstr/>
  </property>
</Properties>
</file>